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CBBD" w14:textId="36D4A088" w:rsidR="00C159A7" w:rsidRPr="00C159A7" w:rsidRDefault="00C159A7" w:rsidP="00C159A7">
      <w:pPr>
        <w:jc w:val="center"/>
        <w:rPr>
          <w:b/>
          <w:bCs/>
        </w:rPr>
      </w:pPr>
      <w:r w:rsidRPr="00C159A7">
        <w:rPr>
          <w:b/>
          <w:bCs/>
          <w:sz w:val="28"/>
          <w:szCs w:val="28"/>
        </w:rPr>
        <w:t>Option D.  Responding to the Call of Jesus Christ</w:t>
      </w:r>
    </w:p>
    <w:p w14:paraId="618E9AC7" w14:textId="77777777" w:rsidR="00C159A7" w:rsidRDefault="00C159A7"/>
    <w:tbl>
      <w:tblPr>
        <w:tblStyle w:val="LightGrid1"/>
        <w:tblW w:w="9360" w:type="dxa"/>
        <w:jc w:val="center"/>
        <w:tblCellMar>
          <w:top w:w="43" w:type="dxa"/>
          <w:left w:w="101" w:type="dxa"/>
          <w:bottom w:w="43" w:type="dxa"/>
          <w:right w:w="101" w:type="dxa"/>
        </w:tblCellMar>
        <w:tblLook w:val="04A0" w:firstRow="1" w:lastRow="0" w:firstColumn="1" w:lastColumn="0" w:noHBand="0" w:noVBand="1"/>
      </w:tblPr>
      <w:tblGrid>
        <w:gridCol w:w="419"/>
        <w:gridCol w:w="4400"/>
        <w:gridCol w:w="1447"/>
        <w:gridCol w:w="3094"/>
      </w:tblGrid>
      <w:tr w:rsidR="00D633D9" w:rsidRPr="00B16A00" w14:paraId="1902E199" w14:textId="77777777" w:rsidTr="00D63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C6CD193" w14:textId="77777777" w:rsidR="00D633D9" w:rsidRPr="00B16A00" w:rsidRDefault="00D633D9" w:rsidP="00D633D9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00" w:type="dxa"/>
            <w:tcBorders>
              <w:top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5B0B6DD" w14:textId="77777777" w:rsidR="00D633D9" w:rsidRPr="00B16A00" w:rsidRDefault="00D633D9" w:rsidP="00D633D9">
            <w:pPr>
              <w:pStyle w:val="ListParagraph"/>
              <w:ind w:left="2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EF3B32E" w14:textId="77777777" w:rsidR="00D633D9" w:rsidRPr="000727AB" w:rsidRDefault="00D633D9" w:rsidP="00D63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0727AB">
              <w:rPr>
                <w:rFonts w:ascii="Times New Roman" w:hAnsi="Times New Roman" w:cs="Times New Roman"/>
                <w:sz w:val="16"/>
                <w:szCs w:val="20"/>
              </w:rPr>
              <w:t>CONFORMITY</w:t>
            </w:r>
          </w:p>
          <w:p w14:paraId="365B33AB" w14:textId="162DDC55" w:rsidR="00D633D9" w:rsidRPr="00B16A00" w:rsidRDefault="00D633D9" w:rsidP="00D63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Yes/No/Partial</w:t>
            </w:r>
          </w:p>
        </w:tc>
        <w:tc>
          <w:tcPr>
            <w:tcW w:w="309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3716037" w14:textId="77777777" w:rsidR="00D633D9" w:rsidRPr="000727AB" w:rsidRDefault="00D633D9" w:rsidP="00D63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727AB">
              <w:rPr>
                <w:rFonts w:ascii="Times New Roman" w:hAnsi="Times New Roman" w:cs="Times New Roman"/>
                <w:sz w:val="20"/>
                <w:szCs w:val="20"/>
              </w:rPr>
              <w:t>REQUIRED CHANGES</w:t>
            </w:r>
          </w:p>
          <w:p w14:paraId="3B612630" w14:textId="4F84E709" w:rsidR="00D633D9" w:rsidRPr="00B16A00" w:rsidRDefault="00D633D9" w:rsidP="00D633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727AB">
              <w:rPr>
                <w:rFonts w:ascii="Times New Roman" w:hAnsi="Times New Roman" w:cs="Times New Roman"/>
                <w:sz w:val="20"/>
                <w:szCs w:val="20"/>
              </w:rPr>
              <w:t>Recommendations and Suggestions</w:t>
            </w:r>
          </w:p>
        </w:tc>
      </w:tr>
      <w:tr w:rsidR="009104E3" w:rsidRPr="00AE0103" w14:paraId="431FF5A3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1E955C1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00" w:type="dxa"/>
          </w:tcPr>
          <w:p w14:paraId="62FB7A7B" w14:textId="77777777" w:rsidR="00652B0F" w:rsidRPr="00652B0F" w:rsidRDefault="00652B0F" w:rsidP="00886B0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2B0F">
              <w:rPr>
                <w:b/>
                <w:sz w:val="22"/>
                <w:szCs w:val="22"/>
              </w:rPr>
              <w:t>God’s Call to Each of Us</w:t>
            </w:r>
          </w:p>
          <w:p w14:paraId="6496B87E" w14:textId="77777777" w:rsidR="00652B0F" w:rsidRDefault="00652B0F" w:rsidP="00D17A2D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Universal call to holiness (CCC, nos. 2013-2014, 2028, 2813).</w:t>
            </w:r>
          </w:p>
          <w:p w14:paraId="0530A4A0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A longing for God is inherent to the human person.</w:t>
            </w:r>
          </w:p>
          <w:p w14:paraId="3628425A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God wants every person to know him, to love him, and to serve him.</w:t>
            </w:r>
          </w:p>
        </w:tc>
        <w:tc>
          <w:tcPr>
            <w:tcW w:w="1447" w:type="dxa"/>
          </w:tcPr>
          <w:p w14:paraId="4186415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684E3B2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5CE0F041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C1F3D1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57865A4" w14:textId="77777777" w:rsidR="00652B0F" w:rsidRPr="00AE0103" w:rsidRDefault="00652B0F" w:rsidP="00F31D98">
            <w:pPr>
              <w:pStyle w:val="ListParagraph"/>
              <w:numPr>
                <w:ilvl w:val="2"/>
                <w:numId w:val="1"/>
              </w:numPr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How we reflect Trinitarian life.</w:t>
            </w:r>
          </w:p>
        </w:tc>
        <w:tc>
          <w:tcPr>
            <w:tcW w:w="1447" w:type="dxa"/>
          </w:tcPr>
          <w:p w14:paraId="46E011D4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D18D646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69EC3619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C6DC9A0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5ADCDB10" w14:textId="77777777" w:rsidR="00652B0F" w:rsidRPr="00AE0103" w:rsidRDefault="00652B0F" w:rsidP="00F31D98">
            <w:pPr>
              <w:pStyle w:val="ListParagraph"/>
              <w:numPr>
                <w:ilvl w:val="2"/>
                <w:numId w:val="1"/>
              </w:numPr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How Christ shows us the way to discipleship.</w:t>
            </w:r>
          </w:p>
        </w:tc>
        <w:tc>
          <w:tcPr>
            <w:tcW w:w="1447" w:type="dxa"/>
          </w:tcPr>
          <w:p w14:paraId="65CCC9C7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C65D6BE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6B07C21A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5E45FA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537870E" w14:textId="77777777" w:rsidR="00652B0F" w:rsidRPr="00AE0103" w:rsidRDefault="00652B0F" w:rsidP="00F31D98">
            <w:pPr>
              <w:pStyle w:val="ListParagraph"/>
              <w:numPr>
                <w:ilvl w:val="2"/>
                <w:numId w:val="1"/>
              </w:numPr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The ways in which God sanctifies us.</w:t>
            </w:r>
          </w:p>
        </w:tc>
        <w:tc>
          <w:tcPr>
            <w:tcW w:w="1447" w:type="dxa"/>
          </w:tcPr>
          <w:p w14:paraId="7E44ECB0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5391C84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01FE28AF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3AE4A9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0707977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Learning how to make a gift of oneself.</w:t>
            </w:r>
          </w:p>
        </w:tc>
        <w:tc>
          <w:tcPr>
            <w:tcW w:w="1447" w:type="dxa"/>
          </w:tcPr>
          <w:p w14:paraId="25F0B8AD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EE994CC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5748FE02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E6B7B7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C6D7A46" w14:textId="77777777" w:rsidR="00652B0F" w:rsidRDefault="00652B0F" w:rsidP="00D17A2D">
            <w:pPr>
              <w:pStyle w:val="ListParagraph"/>
              <w:numPr>
                <w:ilvl w:val="1"/>
                <w:numId w:val="1"/>
              </w:numPr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The personal call.</w:t>
            </w:r>
          </w:p>
          <w:p w14:paraId="1EF8B6AF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Our vocation from God (CCC, Glossary).</w:t>
            </w:r>
          </w:p>
          <w:p w14:paraId="46851697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A vocation is not the same as a job or career.</w:t>
            </w:r>
          </w:p>
          <w:p w14:paraId="7AC06F7A" w14:textId="77777777" w:rsidR="00652B0F" w:rsidRPr="00AE0103" w:rsidRDefault="00652B0F" w:rsidP="00D17A2D">
            <w:pPr>
              <w:pStyle w:val="ListParagraph"/>
              <w:numPr>
                <w:ilvl w:val="3"/>
                <w:numId w:val="1"/>
              </w:numPr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The relationship between one’s work and vocation.</w:t>
            </w:r>
          </w:p>
        </w:tc>
        <w:tc>
          <w:tcPr>
            <w:tcW w:w="1447" w:type="dxa"/>
          </w:tcPr>
          <w:p w14:paraId="4381863E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B07DA27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6F13B7AA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645658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F549481" w14:textId="77777777" w:rsidR="00652B0F" w:rsidRDefault="00652B0F" w:rsidP="00F31D98">
            <w:pPr>
              <w:pStyle w:val="ListParagraph"/>
              <w:numPr>
                <w:ilvl w:val="2"/>
                <w:numId w:val="1"/>
              </w:numPr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Definition/description of discernment—role of Church and individual.</w:t>
            </w:r>
          </w:p>
          <w:p w14:paraId="7AD1F5FF" w14:textId="77777777" w:rsidR="00652B0F" w:rsidRDefault="00652B0F" w:rsidP="00D17A2D">
            <w:pPr>
              <w:pStyle w:val="ListParagraph"/>
              <w:numPr>
                <w:ilvl w:val="3"/>
                <w:numId w:val="1"/>
              </w:numPr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Divine Providence in the events of one’s life.</w:t>
            </w:r>
          </w:p>
          <w:p w14:paraId="63D72F5F" w14:textId="77777777" w:rsidR="00652B0F" w:rsidRPr="00AE0103" w:rsidRDefault="00652B0F" w:rsidP="00D17A2D">
            <w:pPr>
              <w:pStyle w:val="ListParagraph"/>
              <w:numPr>
                <w:ilvl w:val="3"/>
                <w:numId w:val="1"/>
              </w:numPr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Prayerful reflection and discernment.</w:t>
            </w:r>
          </w:p>
        </w:tc>
        <w:tc>
          <w:tcPr>
            <w:tcW w:w="1447" w:type="dxa"/>
          </w:tcPr>
          <w:p w14:paraId="5141338A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4D6321C7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171A9E51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279F5E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BDCB15B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Traditionally recognized states of life (CCC, nos. 2004, 2230).</w:t>
            </w:r>
          </w:p>
          <w:p w14:paraId="5C8CE099" w14:textId="77777777" w:rsidR="00652B0F" w:rsidRPr="00AE0103" w:rsidRDefault="00652B0F" w:rsidP="00D17A2D">
            <w:pPr>
              <w:pStyle w:val="ListParagraph"/>
              <w:numPr>
                <w:ilvl w:val="3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Married (CCC, no. 1535).</w:t>
            </w:r>
          </w:p>
        </w:tc>
        <w:tc>
          <w:tcPr>
            <w:tcW w:w="1447" w:type="dxa"/>
          </w:tcPr>
          <w:p w14:paraId="23914731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764F513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523F8E8D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33836A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4E96A653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Committed single life (CCC, nos. 898-900, 2442).</w:t>
            </w:r>
          </w:p>
        </w:tc>
        <w:tc>
          <w:tcPr>
            <w:tcW w:w="1447" w:type="dxa"/>
          </w:tcPr>
          <w:p w14:paraId="04779466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A84C326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405A523F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B4C99E7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4B91539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Ordained bishop, priest, or deacon (CCC, nos. 1578, 1593).</w:t>
            </w:r>
          </w:p>
        </w:tc>
        <w:tc>
          <w:tcPr>
            <w:tcW w:w="1447" w:type="dxa"/>
          </w:tcPr>
          <w:p w14:paraId="7B70118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55D88EB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6B1DECA6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4122189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269D7F21" w14:textId="77777777" w:rsidR="00652B0F" w:rsidRPr="00AE0103" w:rsidRDefault="00652B0F" w:rsidP="00D17A2D">
            <w:pPr>
              <w:pStyle w:val="ListParagraph"/>
              <w:numPr>
                <w:ilvl w:val="3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Consecrated life (CCC, nos. 916, 933).</w:t>
            </w:r>
          </w:p>
        </w:tc>
        <w:tc>
          <w:tcPr>
            <w:tcW w:w="1447" w:type="dxa"/>
          </w:tcPr>
          <w:p w14:paraId="0322E038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6C0085E7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7FA65088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60C8547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5961E110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Lay ecclesial movements and ministries (CCC, nos. 901-913).</w:t>
            </w:r>
          </w:p>
        </w:tc>
        <w:tc>
          <w:tcPr>
            <w:tcW w:w="1447" w:type="dxa"/>
          </w:tcPr>
          <w:p w14:paraId="1B040EC9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5B8050C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3B14AB15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A6C73E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1DA85B7D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No vocation is lived in isolation (CCC, nos. 543, 804, 831, 1886, 1878-1885).</w:t>
            </w:r>
          </w:p>
          <w:p w14:paraId="5ECA7EB5" w14:textId="77777777" w:rsidR="00652B0F" w:rsidRDefault="00652B0F" w:rsidP="00D17A2D">
            <w:pPr>
              <w:pStyle w:val="ListParagraph"/>
              <w:numPr>
                <w:ilvl w:val="3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Human beings exist in relationship with others; give of oneself in order to find oneself.</w:t>
            </w:r>
          </w:p>
          <w:p w14:paraId="196BDDB7" w14:textId="77777777" w:rsidR="00652B0F" w:rsidRPr="00AE0103" w:rsidRDefault="00652B0F" w:rsidP="00D17A2D">
            <w:pPr>
              <w:pStyle w:val="ListParagraph"/>
              <w:numPr>
                <w:ilvl w:val="3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There are many levels and types of relationship.</w:t>
            </w:r>
          </w:p>
        </w:tc>
        <w:tc>
          <w:tcPr>
            <w:tcW w:w="1447" w:type="dxa"/>
          </w:tcPr>
          <w:p w14:paraId="5A2587E6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6CDB7B4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6D43" w:rsidRPr="00AE0103" w14:paraId="55D942B7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2F4144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400" w:type="dxa"/>
          </w:tcPr>
          <w:p w14:paraId="08BAC4DC" w14:textId="77777777" w:rsidR="00652B0F" w:rsidRPr="00652B0F" w:rsidRDefault="00652B0F" w:rsidP="00D17A2D">
            <w:pPr>
              <w:pStyle w:val="ListParagraph"/>
              <w:numPr>
                <w:ilvl w:val="0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2B0F">
              <w:rPr>
                <w:b/>
                <w:sz w:val="22"/>
                <w:szCs w:val="22"/>
              </w:rPr>
              <w:t>“Serve One Another”</w:t>
            </w:r>
          </w:p>
          <w:p w14:paraId="001ECFF7" w14:textId="77777777" w:rsidR="00652B0F" w:rsidRDefault="00652B0F" w:rsidP="00D17A2D">
            <w:pPr>
              <w:pStyle w:val="ListParagraph"/>
              <w:numPr>
                <w:ilvl w:val="1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Teaching and example of Jesus—his commandment of love (CCC, no. 1823).</w:t>
            </w:r>
          </w:p>
          <w:p w14:paraId="391CF85E" w14:textId="77777777" w:rsidR="00652B0F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An unselfish gift of self to God and others.</w:t>
            </w:r>
          </w:p>
          <w:p w14:paraId="27710C7D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Service to our brothers and sisters in the Church and world.</w:t>
            </w:r>
          </w:p>
        </w:tc>
        <w:tc>
          <w:tcPr>
            <w:tcW w:w="1447" w:type="dxa"/>
          </w:tcPr>
          <w:p w14:paraId="36F8CD36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1E55422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57BEFF33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AE14053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14:paraId="7E6D7276" w14:textId="77777777" w:rsidR="00652B0F" w:rsidRDefault="00652B0F" w:rsidP="00D17A2D">
            <w:pPr>
              <w:pStyle w:val="ListParagraph"/>
              <w:numPr>
                <w:ilvl w:val="1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Sacraments at the service of Communion (CCC, nos. 1533-1535).</w:t>
            </w:r>
          </w:p>
          <w:p w14:paraId="47CD0F8E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Marriage as a sacrament given to foster the good of the human family, society, and the Church (CCC, nos. 1601-1666).</w:t>
            </w:r>
          </w:p>
        </w:tc>
        <w:tc>
          <w:tcPr>
            <w:tcW w:w="1447" w:type="dxa"/>
          </w:tcPr>
          <w:p w14:paraId="20DA89A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ADEFDE4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639B710D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7F105D79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DEEF82" w14:textId="77777777" w:rsidR="00652B0F" w:rsidRPr="00AE0103" w:rsidRDefault="00652B0F" w:rsidP="00D17A2D">
            <w:pPr>
              <w:pStyle w:val="ListParagraph"/>
              <w:numPr>
                <w:ilvl w:val="2"/>
                <w:numId w:val="1"/>
              </w:numPr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17A2D">
              <w:rPr>
                <w:sz w:val="20"/>
                <w:szCs w:val="20"/>
              </w:rPr>
              <w:t>Holy Orders as a sacrament given to foster the good of the spiritual family, the Church (CCC, nos. 1536-1600).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970E24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4E06529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5F1FA07C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5D4CE5C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17C5E7" w14:textId="77777777" w:rsidR="00652B0F" w:rsidRPr="00652B0F" w:rsidRDefault="00652B0F" w:rsidP="00C22FEC">
            <w:pPr>
              <w:pStyle w:val="ListParagraph"/>
              <w:numPr>
                <w:ilvl w:val="0"/>
                <w:numId w:val="1"/>
              </w:num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52B0F">
              <w:rPr>
                <w:b/>
                <w:sz w:val="22"/>
                <w:szCs w:val="22"/>
              </w:rPr>
              <w:t>Sacrament of Marriage</w:t>
            </w:r>
          </w:p>
          <w:p w14:paraId="2D101B1E" w14:textId="77777777" w:rsidR="00652B0F" w:rsidRDefault="00652B0F" w:rsidP="00C22FEC">
            <w:pPr>
              <w:pStyle w:val="ListParagraph"/>
              <w:numPr>
                <w:ilvl w:val="1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God is author of marriage, which Jesus raised to a sacrament; it is not a purely human institution (CCC, nos. 1603, 1601).</w:t>
            </w:r>
          </w:p>
          <w:p w14:paraId="5DED0C76" w14:textId="77777777" w:rsidR="00652B0F" w:rsidRPr="00AE0103" w:rsidRDefault="00652B0F" w:rsidP="00C22FEC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Book of Genesis account.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03FE68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643B911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75DB36E9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5B5C90A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276909" w14:textId="77777777" w:rsidR="00652B0F" w:rsidRDefault="00652B0F" w:rsidP="00C22FEC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Teaching on marriage in the New Testament (CCC, no. 1615).</w:t>
            </w:r>
          </w:p>
          <w:p w14:paraId="47F5417B" w14:textId="77777777" w:rsidR="00652B0F" w:rsidRPr="00AE0103" w:rsidRDefault="00652B0F" w:rsidP="00C22FEC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Jesus’ first public sign or miracle took place at a marriage (Jn 2:1-11; CCC, no. 1613).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DDE2E7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29567BE1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6B66712E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75D6701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982942" w14:textId="77777777" w:rsidR="00652B0F" w:rsidRPr="00AE0103" w:rsidRDefault="00652B0F" w:rsidP="00C22FEC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Two shall become as one flesh; and the question on divorce (Mt 19; CCC, no. 1614).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739447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630C56AF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1EE29CE0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5410EA5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FB1CE5" w14:textId="77777777" w:rsidR="00652B0F" w:rsidRPr="00AE0103" w:rsidRDefault="00652B0F" w:rsidP="00C22FEC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The love of husbands and wives reflecting the love of Christ for the Church (Eph 5; CCC, no. 1616).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903862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22CFF479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2024574C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76A90BD2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377E4F" w14:textId="77777777" w:rsidR="00652B0F" w:rsidRPr="00AE0103" w:rsidRDefault="00652B0F" w:rsidP="00C22FEC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22FEC">
              <w:rPr>
                <w:sz w:val="20"/>
                <w:szCs w:val="20"/>
              </w:rPr>
              <w:t>Theology of the body.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F582D4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02A8C899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6C36895D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2D35BD8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B5AAE2" w14:textId="77777777" w:rsidR="00652B0F" w:rsidRPr="00AE0103" w:rsidRDefault="00652B0F" w:rsidP="0071007C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Christian marriage is a lifelong commitment between a baptized man and a baptized woman as husband and wife, designed to reflect the unending love that God has for his people, individually and collectively; a covenant of love (CCC, no. 1625).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695FB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289D17D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23FEE2F9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340B6A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AB5CCF" w14:textId="77777777" w:rsidR="00652B0F" w:rsidRDefault="00652B0F" w:rsidP="0071007C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Encouraging signs of Christ’s saving work in marriage and the family.</w:t>
            </w:r>
          </w:p>
          <w:p w14:paraId="1D1469FD" w14:textId="77777777" w:rsidR="00652B0F" w:rsidRPr="00AE0103" w:rsidRDefault="00652B0F" w:rsidP="0071007C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Greater awareness of personal freedom and interpersonal relationships.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32D1E6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FAB26DE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75465F7A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4563983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8FBE7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Promotes the dignity of both men and women (CCC, nos. 1646-1651).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4B84A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50EED3F6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6BCCF0AF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27C9C6BB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D9ADB5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Increased concern for responsible procreation; natural family planning (CCC, nos. 1652-1654).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9ADF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66C34222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2064E92A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303A5DB7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29FDF0" w14:textId="77777777" w:rsidR="00652B0F" w:rsidRPr="00AE0103" w:rsidRDefault="00652B0F" w:rsidP="0071007C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Education of children and extended family support (CCC, nos. 1603-1605).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FFAC77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68827A0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3CBD55E6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5A51A109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BB9A1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Mutual self-giving within marriage and family serves as basis for responsible activity in society and in the Church.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2D036B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2EE906F9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52B0F" w:rsidRPr="00AE0103" w14:paraId="7EF262B9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695316B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95C00B" w14:textId="77777777" w:rsidR="00652B0F" w:rsidRDefault="00652B0F" w:rsidP="0071007C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Problems encountered in marriage and family life (CCC, nos. 2331-2359).</w:t>
            </w:r>
          </w:p>
          <w:p w14:paraId="5FF54E98" w14:textId="77777777" w:rsidR="00652B0F" w:rsidRPr="00AE0103" w:rsidRDefault="00652B0F" w:rsidP="0071007C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Exaggeration of the independence of the spouses to the loss of mutual dependence and becoming two in one flesh (FC, no. 6; CCC, nos. 1606-1608).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50CEF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685E265B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10075030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33C2421A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6EB2B1" w14:textId="77777777" w:rsidR="00652B0F" w:rsidRPr="00AE0103" w:rsidRDefault="00652B0F" w:rsidP="0071007C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Scourge of abortion, recourse to sterilization, contraceptive mentality (CCC, nos. 2270-2274, 2370, 2399).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A029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5BD185CF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7F74E51F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39BE9D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619D3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Cohabitation and homosexual union as a devaluation of the true meaning of marriage (CCC, nos. 2353-2359).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962C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2C4F762A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25C444FB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286DB7C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9EFC63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1007C">
              <w:rPr>
                <w:sz w:val="20"/>
                <w:szCs w:val="20"/>
              </w:rPr>
              <w:t>Growing number of divorces (CCC, nos. 1644-1645, 1649-1650).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4541B9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0BF7354B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1BECBB7E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759716A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C7A07" w14:textId="77777777" w:rsidR="00652B0F" w:rsidRDefault="00652B0F" w:rsidP="00AF1CDD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F1CDD">
              <w:rPr>
                <w:sz w:val="20"/>
                <w:szCs w:val="20"/>
              </w:rPr>
              <w:t>Celebration of the sacrament.</w:t>
            </w:r>
          </w:p>
          <w:p w14:paraId="50F24079" w14:textId="77777777" w:rsidR="00652B0F" w:rsidRPr="00AE0103" w:rsidRDefault="00652B0F" w:rsidP="00AF1CDD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Marriage: a public act that requires a liturgical celebration (CCC, nos. 1621-1623).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A04B4E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875D803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663328FC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63E1806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08C384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For Roman Catholics—setting for a valid marriage.</w:t>
            </w:r>
          </w:p>
          <w:p w14:paraId="34418AB3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In the Latin Church the spouses are ministers of the sacrament.</w:t>
            </w:r>
          </w:p>
          <w:p w14:paraId="5172D682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Role of free consent, and witness of bishop, priest, deacon.</w:t>
            </w:r>
          </w:p>
          <w:p w14:paraId="3D9C1F21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The essential three promises of the spouses.</w:t>
            </w:r>
          </w:p>
          <w:p w14:paraId="29631007" w14:textId="77777777" w:rsidR="00652B0F" w:rsidRPr="00AE0103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In the Eastern Churches, the bishop or priest confers the Sacrament of Matrimony.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6AAA9E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0F205395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635C5484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53B82BA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708DC6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 xml:space="preserve">In Latin Church, the Nuptial Mass—or just the Liturgy of the Word (see </w:t>
            </w:r>
            <w:r w:rsidRPr="00345C90">
              <w:rPr>
                <w:i/>
                <w:sz w:val="20"/>
                <w:szCs w:val="20"/>
              </w:rPr>
              <w:t>Directory for the Application of Principles and Norms on Ecumenism</w:t>
            </w:r>
            <w:r w:rsidRPr="00345C90">
              <w:rPr>
                <w:sz w:val="20"/>
                <w:szCs w:val="20"/>
              </w:rPr>
              <w:t>, no. 159).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FBBD6C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5F9E9F91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2B17D20E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682339CC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6D2BE4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A Catholic is encouraged to marry another Catholic (CCC, nos. 1633-1637).</w:t>
            </w:r>
          </w:p>
          <w:p w14:paraId="39398911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Permission can be given to marry those who are not Catholic.</w:t>
            </w:r>
          </w:p>
          <w:p w14:paraId="6F4C36B3" w14:textId="77777777" w:rsidR="00652B0F" w:rsidRPr="00AE0103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Conditions for this permission to marry non-Catholic: Catholic party promises to maintain the practice of his or her faith and to raise any children they have in the Catholic faith.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DB75F3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5348CE1B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3015A9B7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BE21A4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181D85" w14:textId="77777777" w:rsidR="00652B0F" w:rsidRPr="00AE0103" w:rsidRDefault="00652B0F" w:rsidP="00345C90">
            <w:pPr>
              <w:pStyle w:val="ListParagraph"/>
              <w:numPr>
                <w:ilvl w:val="1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45C90">
              <w:rPr>
                <w:sz w:val="20"/>
                <w:szCs w:val="20"/>
              </w:rPr>
              <w:t>Preparation for receiving the sacrament (CCC, no. 1622; FC, no. 66).</w:t>
            </w:r>
          </w:p>
          <w:p w14:paraId="04314279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Remote preparation begins as children, through example of parents, relatives, and other members of the community.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CFD68C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7066BAB5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6F7DB3FC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A1CA3FA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CB8722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Proximate preparation comes through education.</w:t>
            </w:r>
          </w:p>
          <w:p w14:paraId="660C10F8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Need for healthy self-understanding including sexuality.</w:t>
            </w:r>
          </w:p>
          <w:p w14:paraId="77F3F054" w14:textId="77777777" w:rsidR="00652B0F" w:rsidRPr="00AE0103" w:rsidRDefault="00652B0F" w:rsidP="00345C90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Sexuality part of our being; we relate through personhood that includes sexuality.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7B87B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144D2B2A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339FF4D9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46EC08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E0B15" w14:textId="77777777" w:rsidR="00652B0F" w:rsidRDefault="00652B0F" w:rsidP="00F31D98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God made man and woman with a natural complementarity (see Genesis: both creation accounts).</w:t>
            </w:r>
          </w:p>
          <w:p w14:paraId="4C5C1C5D" w14:textId="77777777" w:rsidR="00652B0F" w:rsidRPr="00AE0103" w:rsidRDefault="00652B0F" w:rsidP="00F31D98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God decreed that sexual intimacy be reserved for marriage.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B8FFAB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4834FB7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0B1D373B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1A8102E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58F1C4" w14:textId="77777777" w:rsidR="00652B0F" w:rsidRPr="00AE0103" w:rsidRDefault="00652B0F" w:rsidP="00322758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Marriage involves a total self-giving of the spouses; requires a sense of discipline, generosity, and an understanding of true love.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3FDF99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72719991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4656D774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7ADC871B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380B3E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Expressions of healthy sexual relations in marriage.</w:t>
            </w:r>
          </w:p>
          <w:p w14:paraId="76145436" w14:textId="77777777" w:rsidR="00652B0F" w:rsidRDefault="00652B0F" w:rsidP="00345C90">
            <w:pPr>
              <w:pStyle w:val="ListParagraph"/>
              <w:numPr>
                <w:ilvl w:val="4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Natural family planning.</w:t>
            </w:r>
          </w:p>
          <w:p w14:paraId="04EFA437" w14:textId="77777777" w:rsidR="00652B0F" w:rsidRPr="00AE0103" w:rsidRDefault="00652B0F" w:rsidP="00345C90">
            <w:pPr>
              <w:pStyle w:val="ListParagraph"/>
              <w:numPr>
                <w:ilvl w:val="4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Arguments against contraception.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7B8A8C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67F2262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52B7AF96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C944C6B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445F17" w14:textId="77777777" w:rsidR="00652B0F" w:rsidRPr="00AE0103" w:rsidRDefault="00652B0F" w:rsidP="00CD7492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Healthy personal and dating habits as a high-school-aged person.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0D45D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1CDFD9EA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022B3635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6BD7F591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F4A0FA" w14:textId="77777777" w:rsidR="00652B0F" w:rsidRPr="00AE0103" w:rsidRDefault="00652B0F" w:rsidP="00F97369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Marriage reflects Christ’s relationship to the Church (Eph 5:21-33; CCC, no. 1642).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D086D8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7D1AEC9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52B0F" w:rsidRPr="00AE0103" w14:paraId="33C0C639" w14:textId="77777777" w:rsidTr="00D6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ECB49EC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FC531" w14:textId="77777777" w:rsidR="00652B0F" w:rsidRPr="00AE0103" w:rsidRDefault="00652B0F" w:rsidP="001B16DE">
            <w:pPr>
              <w:pStyle w:val="ListParagraph"/>
              <w:numPr>
                <w:ilvl w:val="3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Develop skills for living a lifelong commitment.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9CCD35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0792D04" w14:textId="77777777" w:rsidR="00652B0F" w:rsidRPr="00AE0103" w:rsidRDefault="00652B0F" w:rsidP="00520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2B0F" w:rsidRPr="00AE0103" w14:paraId="00565DCB" w14:textId="77777777" w:rsidTr="00D633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581556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B5D19E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Immediate preparation.</w:t>
            </w:r>
          </w:p>
          <w:p w14:paraId="533770A4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Church’s responsibility to prepare couples for marriage.</w:t>
            </w:r>
          </w:p>
          <w:p w14:paraId="10E9200B" w14:textId="77777777" w:rsidR="00652B0F" w:rsidRPr="00AE0103" w:rsidRDefault="00652B0F" w:rsidP="00345C90">
            <w:pPr>
              <w:pStyle w:val="ListParagraph"/>
              <w:numPr>
                <w:ilvl w:val="3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lastRenderedPageBreak/>
              <w:t>Dioceses require period of preparation that varies by diocese.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7EFF04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550A1F0F" w14:textId="77777777" w:rsidR="00652B0F" w:rsidRPr="00AE0103" w:rsidRDefault="00652B0F" w:rsidP="005201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104E3" w:rsidRPr="00AE0103" w14:paraId="766127B3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C58D1F9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</w:tcPr>
          <w:p w14:paraId="467BEACA" w14:textId="77777777" w:rsidR="00652B0F" w:rsidRDefault="00652B0F" w:rsidP="00CD7492">
            <w:pPr>
              <w:pStyle w:val="ListParagraph"/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Focus on the couples’ promises.</w:t>
            </w:r>
          </w:p>
          <w:p w14:paraId="1AEB2B7B" w14:textId="77777777" w:rsidR="00652B0F" w:rsidRDefault="00652B0F" w:rsidP="00345C90">
            <w:pPr>
              <w:pStyle w:val="ListParagraph"/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Lifelong union.</w:t>
            </w:r>
          </w:p>
          <w:p w14:paraId="4AEFCBA6" w14:textId="77777777" w:rsidR="00652B0F" w:rsidRDefault="00652B0F" w:rsidP="00345C90">
            <w:pPr>
              <w:pStyle w:val="ListParagraph"/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Exclusive and faithful union.</w:t>
            </w:r>
          </w:p>
          <w:p w14:paraId="6C648175" w14:textId="77777777" w:rsidR="00652B0F" w:rsidRPr="00CD7492" w:rsidRDefault="00652B0F" w:rsidP="00345C90">
            <w:pPr>
              <w:pStyle w:val="ListParagraph"/>
              <w:numPr>
                <w:ilvl w:val="4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Openness to children.</w:t>
            </w:r>
          </w:p>
        </w:tc>
        <w:tc>
          <w:tcPr>
            <w:tcW w:w="1447" w:type="dxa"/>
          </w:tcPr>
          <w:p w14:paraId="66C763C2" w14:textId="77777777" w:rsidR="00652B0F" w:rsidRPr="00AE0103" w:rsidRDefault="00652B0F" w:rsidP="0052013F">
            <w:pPr>
              <w:rPr>
                <w:b/>
              </w:rPr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A4AE5DE" w14:textId="77777777" w:rsidR="00652B0F" w:rsidRPr="00AE0103" w:rsidRDefault="00652B0F" w:rsidP="0052013F">
            <w:pPr>
              <w:rPr>
                <w:b/>
              </w:rPr>
            </w:pPr>
          </w:p>
        </w:tc>
      </w:tr>
      <w:tr w:rsidR="00652B0F" w:rsidRPr="00AE0103" w14:paraId="6E70A0CE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83CE4C2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09B27" w14:textId="77777777" w:rsidR="00652B0F" w:rsidRDefault="00652B0F" w:rsidP="00345C90">
            <w:pPr>
              <w:pStyle w:val="ListParagraph"/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Help engaged persons grow in knowledge of self, their future spouse, and their relationship.</w:t>
            </w:r>
          </w:p>
          <w:p w14:paraId="34ECF53F" w14:textId="77777777" w:rsidR="00652B0F" w:rsidRPr="00AE0103" w:rsidRDefault="00652B0F" w:rsidP="00345C90">
            <w:pPr>
              <w:pStyle w:val="ListParagraph"/>
              <w:numPr>
                <w:ilvl w:val="3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Teach practical skills to help couples live what they promise.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892FB5" w14:textId="77777777" w:rsidR="00652B0F" w:rsidRPr="00AE0103" w:rsidRDefault="00652B0F" w:rsidP="0052013F"/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06F7E09D" w14:textId="77777777" w:rsidR="00652B0F" w:rsidRPr="00AE0103" w:rsidRDefault="00652B0F" w:rsidP="0052013F"/>
        </w:tc>
      </w:tr>
      <w:tr w:rsidR="009104E3" w:rsidRPr="00AE0103" w14:paraId="7E453539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1D5E5E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</w:tcPr>
          <w:p w14:paraId="35E18FBB" w14:textId="77777777" w:rsidR="00652B0F" w:rsidRDefault="00652B0F" w:rsidP="00345C90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Effects of the sacrament (CCC, nos. 1638-1642).</w:t>
            </w:r>
          </w:p>
          <w:p w14:paraId="2953D76B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Married couples are given the grace to love unselfishly.</w:t>
            </w:r>
          </w:p>
          <w:p w14:paraId="107BFF96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proofErr w:type="gramStart"/>
            <w:r w:rsidRPr="00345C90">
              <w:rPr>
                <w:sz w:val="20"/>
                <w:szCs w:val="20"/>
              </w:rPr>
              <w:t>Also</w:t>
            </w:r>
            <w:proofErr w:type="gramEnd"/>
            <w:r w:rsidRPr="00345C90">
              <w:rPr>
                <w:sz w:val="20"/>
                <w:szCs w:val="20"/>
              </w:rPr>
              <w:t xml:space="preserve"> the grace to strengthen the permanent nature of their union and to appreciate the joy their union can bring (CCC, no. 1615).</w:t>
            </w:r>
          </w:p>
        </w:tc>
        <w:tc>
          <w:tcPr>
            <w:tcW w:w="1447" w:type="dxa"/>
          </w:tcPr>
          <w:p w14:paraId="0008DD8F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6F287609" w14:textId="77777777" w:rsidR="00652B0F" w:rsidRPr="00AE0103" w:rsidRDefault="00652B0F" w:rsidP="0052013F"/>
        </w:tc>
      </w:tr>
      <w:tr w:rsidR="00652B0F" w:rsidRPr="00AE0103" w14:paraId="49B5998F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4017C039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360F90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Couples are given the grace which strengthens them to attain eternal life (CCC, nos. 1617, 1639, 1641).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0004BE" w14:textId="77777777" w:rsidR="00652B0F" w:rsidRPr="00AE0103" w:rsidRDefault="00652B0F" w:rsidP="0052013F"/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16C2C96A" w14:textId="77777777" w:rsidR="00652B0F" w:rsidRPr="00AE0103" w:rsidRDefault="00652B0F" w:rsidP="0052013F"/>
        </w:tc>
      </w:tr>
      <w:tr w:rsidR="009104E3" w:rsidRPr="00AE0103" w14:paraId="6BFE8914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56D0E9A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7A16CD0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When blessed with children, parents are helped to raise them in faith and love (CCC, nos. 1652-1654).</w:t>
            </w:r>
          </w:p>
        </w:tc>
        <w:tc>
          <w:tcPr>
            <w:tcW w:w="1447" w:type="dxa"/>
          </w:tcPr>
          <w:p w14:paraId="76D82EAB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E833E6B" w14:textId="77777777" w:rsidR="00652B0F" w:rsidRPr="00AE0103" w:rsidRDefault="00652B0F" w:rsidP="0052013F"/>
        </w:tc>
      </w:tr>
      <w:tr w:rsidR="00652B0F" w:rsidRPr="00AE0103" w14:paraId="41A6157C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1EDDA7EC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FD2B0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Witness of faithful couples strengthens church community and the fabric of society (CCC, nos. 1655-1658).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C28E7E" w14:textId="77777777" w:rsidR="00652B0F" w:rsidRPr="00AE0103" w:rsidRDefault="00652B0F" w:rsidP="0052013F"/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34E14879" w14:textId="77777777" w:rsidR="00652B0F" w:rsidRPr="00AE0103" w:rsidRDefault="00652B0F" w:rsidP="0052013F"/>
        </w:tc>
      </w:tr>
      <w:tr w:rsidR="009104E3" w:rsidRPr="00AE0103" w14:paraId="75FD155D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1B93137C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745F42ED" w14:textId="77777777" w:rsidR="00652B0F" w:rsidRDefault="00652B0F" w:rsidP="00345C90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Challenges to marriage and family life (CCC, nos. 1649-1651).</w:t>
            </w:r>
          </w:p>
          <w:p w14:paraId="059777DC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Social challenges: acceptance of divorce and remarriage; popular cultural values are pushing aside traditional values; cohabitation before marriage; weakening of the bond between husband and wife.</w:t>
            </w:r>
          </w:p>
          <w:p w14:paraId="1EDDECD8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Increase in interchurch marriages.</w:t>
            </w:r>
          </w:p>
          <w:p w14:paraId="42D3DD9B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Impact of images in media, and challenges to traditional marriage in law.</w:t>
            </w:r>
          </w:p>
          <w:p w14:paraId="54E9538E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Blended families; loss of the extended family ties.</w:t>
            </w:r>
          </w:p>
          <w:p w14:paraId="16375D08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Financial burdens; need for both parents to work outside the home.</w:t>
            </w:r>
          </w:p>
          <w:p w14:paraId="64F8CBB4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Loss of respect for the dignity of all human beings.</w:t>
            </w:r>
          </w:p>
          <w:p w14:paraId="37ABA364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Lack of willingness to accept children as a gift from God.</w:t>
            </w:r>
          </w:p>
          <w:p w14:paraId="4EA7F57D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Natural authority of parents is challenged.</w:t>
            </w:r>
          </w:p>
        </w:tc>
        <w:tc>
          <w:tcPr>
            <w:tcW w:w="1447" w:type="dxa"/>
          </w:tcPr>
          <w:p w14:paraId="1C81A52A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4A9ED30" w14:textId="77777777" w:rsidR="00652B0F" w:rsidRPr="00AE0103" w:rsidRDefault="00652B0F" w:rsidP="0052013F"/>
        </w:tc>
      </w:tr>
      <w:tr w:rsidR="00652B0F" w:rsidRPr="00AE0103" w14:paraId="2567BBD0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0929833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9B2375" w14:textId="77777777" w:rsidR="00652B0F" w:rsidRDefault="00652B0F" w:rsidP="00345C90">
            <w:pPr>
              <w:pStyle w:val="ListParagraph"/>
              <w:numPr>
                <w:ilvl w:val="1"/>
                <w:numId w:val="1"/>
              </w:numPr>
              <w:rPr>
                <w:bCs/>
                <w:sz w:val="20"/>
                <w:szCs w:val="20"/>
              </w:rPr>
            </w:pPr>
            <w:r w:rsidRPr="00345C90">
              <w:rPr>
                <w:bCs/>
                <w:sz w:val="20"/>
                <w:szCs w:val="20"/>
              </w:rPr>
              <w:t>The question of divorce and/or remarriage.</w:t>
            </w:r>
          </w:p>
          <w:p w14:paraId="12ABF083" w14:textId="77777777" w:rsidR="00652B0F" w:rsidRPr="00AE0103" w:rsidRDefault="00652B0F" w:rsidP="00345C90">
            <w:pPr>
              <w:pStyle w:val="ListParagraph"/>
              <w:numPr>
                <w:ilvl w:val="2"/>
                <w:numId w:val="1"/>
              </w:numPr>
              <w:rPr>
                <w:bCs/>
                <w:sz w:val="20"/>
                <w:szCs w:val="20"/>
              </w:rPr>
            </w:pPr>
            <w:r w:rsidRPr="00345C90">
              <w:rPr>
                <w:bCs/>
                <w:sz w:val="20"/>
                <w:szCs w:val="20"/>
              </w:rPr>
              <w:t>Christ teaches that a marriage lasts as long as both parties are still alive (CCC, no. 1650).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67D1F" w14:textId="77777777" w:rsidR="00652B0F" w:rsidRPr="00AE0103" w:rsidRDefault="00652B0F" w:rsidP="0052013F"/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6A6AFC8E" w14:textId="77777777" w:rsidR="00652B0F" w:rsidRPr="00AE0103" w:rsidRDefault="00652B0F" w:rsidP="0052013F"/>
        </w:tc>
      </w:tr>
      <w:tr w:rsidR="009104E3" w:rsidRPr="00AE0103" w14:paraId="550CA5B2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179CE771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79679B76" w14:textId="77777777" w:rsidR="00652B0F" w:rsidRDefault="00652B0F" w:rsidP="00345C90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When and why a civil divorce may be permitted (CCC, no. 1649).</w:t>
            </w:r>
          </w:p>
          <w:p w14:paraId="16C3EDAA" w14:textId="77777777" w:rsidR="00652B0F" w:rsidRPr="00345C90" w:rsidRDefault="00652B0F" w:rsidP="00345C90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Civil divorce does not end a valid sacramental marriage.</w:t>
            </w:r>
          </w:p>
        </w:tc>
        <w:tc>
          <w:tcPr>
            <w:tcW w:w="1447" w:type="dxa"/>
          </w:tcPr>
          <w:p w14:paraId="75814688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B7BBCF3" w14:textId="77777777" w:rsidR="00652B0F" w:rsidRPr="00AE0103" w:rsidRDefault="00652B0F" w:rsidP="0052013F"/>
        </w:tc>
      </w:tr>
      <w:tr w:rsidR="00652B0F" w:rsidRPr="00AE0103" w14:paraId="5FE38533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top w:val="none" w:sz="0" w:space="0" w:color="auto"/>
              <w:left w:val="single" w:sz="12" w:space="0" w:color="000000" w:themeColor="text1"/>
              <w:bottom w:val="none" w:sz="0" w:space="0" w:color="auto"/>
              <w:right w:val="none" w:sz="0" w:space="0" w:color="auto"/>
            </w:tcBorders>
            <w:tcMar>
              <w:left w:w="43" w:type="dxa"/>
              <w:right w:w="43" w:type="dxa"/>
            </w:tcMar>
          </w:tcPr>
          <w:p w14:paraId="613D7B6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3DAD0" w14:textId="77777777" w:rsidR="00652B0F" w:rsidRPr="00AE0103" w:rsidRDefault="00652B0F" w:rsidP="00D31F29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345C90">
              <w:rPr>
                <w:rFonts w:eastAsiaTheme="majorEastAsia"/>
                <w:bCs/>
                <w:sz w:val="20"/>
                <w:szCs w:val="20"/>
              </w:rPr>
              <w:t>Sacraments for divorced but not remarried Catholics.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DE207A" w14:textId="77777777" w:rsidR="00652B0F" w:rsidRPr="00AE0103" w:rsidRDefault="00652B0F" w:rsidP="0052013F"/>
        </w:tc>
        <w:tc>
          <w:tcPr>
            <w:tcW w:w="3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000000" w:themeColor="text1"/>
            </w:tcBorders>
          </w:tcPr>
          <w:p w14:paraId="7890A3A9" w14:textId="77777777" w:rsidR="00652B0F" w:rsidRPr="00AE0103" w:rsidRDefault="00652B0F" w:rsidP="0052013F"/>
        </w:tc>
      </w:tr>
      <w:tr w:rsidR="009104E3" w:rsidRPr="00AE0103" w14:paraId="4C11C99E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E2B6BB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</w:tcPr>
          <w:p w14:paraId="62D153E1" w14:textId="77777777" w:rsidR="00652B0F" w:rsidRPr="00345C90" w:rsidRDefault="00652B0F" w:rsidP="00D31F29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Consequences for divorced Catholics who attempt marriage without a declaration of nullity (CCC, no. 1665).</w:t>
            </w:r>
          </w:p>
          <w:p w14:paraId="138BC252" w14:textId="77777777" w:rsidR="00652B0F" w:rsidRPr="00345C90" w:rsidRDefault="00652B0F" w:rsidP="00345C90">
            <w:pPr>
              <w:pStyle w:val="ListParagraph"/>
              <w:numPr>
                <w:ilvl w:val="4"/>
                <w:numId w:val="1"/>
              </w:numPr>
              <w:rPr>
                <w:bCs/>
                <w:sz w:val="20"/>
                <w:szCs w:val="20"/>
              </w:rPr>
            </w:pPr>
            <w:r w:rsidRPr="00345C90">
              <w:rPr>
                <w:sz w:val="20"/>
                <w:szCs w:val="20"/>
              </w:rPr>
              <w:t>Catholic parties in a civil marriage are living in an objective state of sin; they are also a source of scandal to others.</w:t>
            </w:r>
          </w:p>
          <w:p w14:paraId="73AA869F" w14:textId="77777777" w:rsidR="00652B0F" w:rsidRDefault="00652B0F" w:rsidP="00345C90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484C">
              <w:rPr>
                <w:sz w:val="20"/>
                <w:szCs w:val="20"/>
              </w:rPr>
              <w:t>They are not separated from the Church and are obligated to attend Sunday Mass but are barred from the reception of sacraments except in danger of death.</w:t>
            </w:r>
          </w:p>
          <w:p w14:paraId="6FFB82DC" w14:textId="77777777" w:rsidR="00652B0F" w:rsidRPr="0089484C" w:rsidRDefault="00652B0F" w:rsidP="00345C90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9484C">
              <w:rPr>
                <w:sz w:val="20"/>
                <w:szCs w:val="20"/>
              </w:rPr>
              <w:t>Ineligible to serve as a sponsor for Baptism or Confirmation.</w:t>
            </w:r>
          </w:p>
        </w:tc>
        <w:tc>
          <w:tcPr>
            <w:tcW w:w="1447" w:type="dxa"/>
          </w:tcPr>
          <w:p w14:paraId="1ED830ED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66D9C970" w14:textId="77777777" w:rsidR="00652B0F" w:rsidRPr="00AE0103" w:rsidRDefault="00652B0F" w:rsidP="0052013F"/>
        </w:tc>
      </w:tr>
      <w:tr w:rsidR="00726D43" w:rsidRPr="00AE0103" w14:paraId="7437061B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1709CD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383EF51F" w14:textId="77777777" w:rsidR="00652B0F" w:rsidRDefault="00652B0F" w:rsidP="0089484C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9484C">
              <w:rPr>
                <w:rFonts w:eastAsiaTheme="majorEastAsia"/>
                <w:bCs/>
                <w:sz w:val="20"/>
                <w:szCs w:val="20"/>
              </w:rPr>
              <w:t>Determining the validity of previous marriage of divorced Catholics.</w:t>
            </w:r>
          </w:p>
          <w:p w14:paraId="624E857E" w14:textId="77777777" w:rsidR="00652B0F" w:rsidRDefault="00652B0F" w:rsidP="0089484C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9484C">
              <w:rPr>
                <w:rFonts w:eastAsiaTheme="majorEastAsia"/>
                <w:bCs/>
                <w:sz w:val="20"/>
                <w:szCs w:val="20"/>
              </w:rPr>
              <w:t>A declaration of nullity of marriage can be issued if it is proven that there was a defect of consent, a defect of form, or the existence of an impediment (CCC, nos. 1625-1632).</w:t>
            </w:r>
          </w:p>
          <w:p w14:paraId="79642DCD" w14:textId="77777777" w:rsidR="00652B0F" w:rsidRDefault="00652B0F" w:rsidP="0089484C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9484C">
              <w:rPr>
                <w:rFonts w:eastAsiaTheme="majorEastAsia"/>
                <w:bCs/>
                <w:sz w:val="20"/>
                <w:szCs w:val="20"/>
              </w:rPr>
              <w:t>Other reasons for declaration of nullity.</w:t>
            </w:r>
          </w:p>
          <w:p w14:paraId="133E1B6B" w14:textId="77777777" w:rsidR="00652B0F" w:rsidRDefault="00652B0F" w:rsidP="0089484C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9484C">
              <w:rPr>
                <w:rFonts w:eastAsiaTheme="majorEastAsia"/>
                <w:bCs/>
                <w:sz w:val="20"/>
                <w:szCs w:val="20"/>
              </w:rPr>
              <w:t>If one or both of the spouses lacked the psychological capacity to assume the essential obligations of marriage.</w:t>
            </w:r>
          </w:p>
          <w:p w14:paraId="50AE9AC8" w14:textId="77777777" w:rsidR="00652B0F" w:rsidRPr="00AE0103" w:rsidRDefault="00652B0F" w:rsidP="0089484C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9484C">
              <w:rPr>
                <w:rFonts w:eastAsiaTheme="majorEastAsia"/>
                <w:bCs/>
                <w:sz w:val="20"/>
                <w:szCs w:val="20"/>
              </w:rPr>
              <w:t>If one or both were forced into the marriage.</w:t>
            </w:r>
          </w:p>
        </w:tc>
        <w:tc>
          <w:tcPr>
            <w:tcW w:w="1447" w:type="dxa"/>
          </w:tcPr>
          <w:p w14:paraId="5574CC5D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CD0E03A" w14:textId="77777777" w:rsidR="00652B0F" w:rsidRPr="00AE0103" w:rsidRDefault="00652B0F" w:rsidP="0052013F"/>
        </w:tc>
      </w:tr>
      <w:tr w:rsidR="009104E3" w:rsidRPr="00AE0103" w14:paraId="7C406E73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DF22F8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</w:tcPr>
          <w:p w14:paraId="4F15E8F1" w14:textId="77777777" w:rsidR="00652B0F" w:rsidRPr="00790A62" w:rsidRDefault="00652B0F" w:rsidP="00790A62">
            <w:pPr>
              <w:pStyle w:val="ListParagraph"/>
              <w:numPr>
                <w:ilvl w:val="0"/>
                <w:numId w:val="1"/>
              </w:numPr>
              <w:ind w:left="432" w:hanging="432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790A62">
              <w:rPr>
                <w:rFonts w:eastAsiaTheme="majorEastAsia"/>
                <w:b/>
                <w:bCs/>
                <w:sz w:val="22"/>
                <w:szCs w:val="22"/>
              </w:rPr>
              <w:t>Sacrament of Holy Orders</w:t>
            </w:r>
          </w:p>
          <w:p w14:paraId="1696477C" w14:textId="77777777" w:rsidR="00652B0F" w:rsidRPr="00AE0103" w:rsidRDefault="00652B0F" w:rsidP="00790A62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90A62">
              <w:rPr>
                <w:rFonts w:eastAsiaTheme="majorEastAsia"/>
                <w:bCs/>
                <w:sz w:val="20"/>
                <w:szCs w:val="20"/>
              </w:rPr>
              <w:t>Instituted by Christ at the Last Supper as a sign of the Lord’s abiding presence and priestly action in the Church (CCC, no. 1564).</w:t>
            </w:r>
          </w:p>
        </w:tc>
        <w:tc>
          <w:tcPr>
            <w:tcW w:w="1447" w:type="dxa"/>
          </w:tcPr>
          <w:p w14:paraId="1E412309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43E9D295" w14:textId="77777777" w:rsidR="00652B0F" w:rsidRPr="00AE0103" w:rsidRDefault="00652B0F" w:rsidP="0052013F"/>
        </w:tc>
      </w:tr>
      <w:tr w:rsidR="00726D43" w:rsidRPr="00AE0103" w14:paraId="1AC8A317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4EDA2730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21E4E8E" w14:textId="77777777" w:rsidR="00652B0F" w:rsidRDefault="00652B0F" w:rsidP="00790A62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90A62">
              <w:rPr>
                <w:rFonts w:eastAsiaTheme="majorEastAsia"/>
                <w:bCs/>
                <w:sz w:val="20"/>
                <w:szCs w:val="20"/>
              </w:rPr>
              <w:t>Historical development of the three orders of the sacrament.</w:t>
            </w:r>
          </w:p>
          <w:p w14:paraId="7FB8698F" w14:textId="77777777" w:rsidR="00652B0F" w:rsidRPr="00AE0103" w:rsidRDefault="00652B0F" w:rsidP="00790A62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90A62">
              <w:rPr>
                <w:rFonts w:eastAsiaTheme="majorEastAsia"/>
                <w:bCs/>
                <w:sz w:val="20"/>
                <w:szCs w:val="20"/>
              </w:rPr>
              <w:t>Apostles as the pastors and leaders of the early Church, the first bishops.</w:t>
            </w:r>
          </w:p>
        </w:tc>
        <w:tc>
          <w:tcPr>
            <w:tcW w:w="1447" w:type="dxa"/>
          </w:tcPr>
          <w:p w14:paraId="60B69A31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84644C2" w14:textId="77777777" w:rsidR="00652B0F" w:rsidRPr="00AE0103" w:rsidRDefault="00652B0F" w:rsidP="0052013F"/>
        </w:tc>
      </w:tr>
      <w:tr w:rsidR="009104E3" w:rsidRPr="00AE0103" w14:paraId="7DA98788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1E257051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1D52876E" w14:textId="77777777" w:rsidR="00652B0F" w:rsidRPr="00AE0103" w:rsidRDefault="00652B0F" w:rsidP="0080273D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90A62">
              <w:rPr>
                <w:rFonts w:eastAsiaTheme="majorEastAsia"/>
                <w:bCs/>
                <w:sz w:val="20"/>
                <w:szCs w:val="20"/>
              </w:rPr>
              <w:t>As the Church grew, Apostles and successors ordained priests as their co-workers.</w:t>
            </w:r>
          </w:p>
        </w:tc>
        <w:tc>
          <w:tcPr>
            <w:tcW w:w="1447" w:type="dxa"/>
          </w:tcPr>
          <w:p w14:paraId="02223CB0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67EE87A" w14:textId="77777777" w:rsidR="00652B0F" w:rsidRPr="00AE0103" w:rsidRDefault="00652B0F" w:rsidP="0052013F"/>
        </w:tc>
      </w:tr>
      <w:tr w:rsidR="00726D43" w:rsidRPr="00AE0103" w14:paraId="6F15AC88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BC15CD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7414C993" w14:textId="77777777" w:rsidR="00652B0F" w:rsidRPr="00AE0103" w:rsidRDefault="00652B0F" w:rsidP="00790A62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90A62">
              <w:rPr>
                <w:rFonts w:eastAsiaTheme="majorEastAsia"/>
                <w:bCs/>
                <w:sz w:val="20"/>
                <w:szCs w:val="20"/>
              </w:rPr>
              <w:t>Original deacons were ordained to serve material needs of community (Acts 6:1-7).</w:t>
            </w:r>
          </w:p>
        </w:tc>
        <w:tc>
          <w:tcPr>
            <w:tcW w:w="1447" w:type="dxa"/>
          </w:tcPr>
          <w:p w14:paraId="5C860243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C11B9E8" w14:textId="77777777" w:rsidR="00652B0F" w:rsidRPr="00AE0103" w:rsidRDefault="00652B0F" w:rsidP="0052013F"/>
        </w:tc>
      </w:tr>
      <w:tr w:rsidR="009104E3" w:rsidRPr="00AE0103" w14:paraId="241D9D3C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24F2D9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</w:tcPr>
          <w:p w14:paraId="62951AA6" w14:textId="77777777" w:rsidR="00652B0F" w:rsidRPr="00790A62" w:rsidRDefault="00652B0F" w:rsidP="00790A62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The three degrees of Holy Orders.</w:t>
            </w:r>
          </w:p>
          <w:p w14:paraId="0D2C4B05" w14:textId="77777777" w:rsidR="00652B0F" w:rsidRPr="00790A62" w:rsidRDefault="00652B0F" w:rsidP="00790A62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Bishop (office of sanctifying, teaching, and governing) (CCC, nos. 1555-1561).</w:t>
            </w:r>
          </w:p>
          <w:p w14:paraId="7746A3D4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Successor of the Apostles.</w:t>
            </w:r>
          </w:p>
          <w:p w14:paraId="6C07F1E0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A member of the college of bishops in communion with pope.</w:t>
            </w:r>
          </w:p>
          <w:p w14:paraId="07D713F1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The bishop is the shepherd and high priest of a diocese, responsible for teaching and sanctifying his flock and proclaiming the truth to all; he wears a miter and carries a crozier to symbolize this.</w:t>
            </w:r>
          </w:p>
          <w:p w14:paraId="6124B7E0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Bishop is understood as “married” to diocese; this is partly why he wears a ring.</w:t>
            </w:r>
          </w:p>
          <w:p w14:paraId="58AEF679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Minister of all sacraments.</w:t>
            </w:r>
          </w:p>
          <w:p w14:paraId="4B326197" w14:textId="77777777" w:rsidR="00652B0F" w:rsidRPr="00790A62" w:rsidRDefault="00652B0F" w:rsidP="00790A62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Confirmation generally conferred by bishops in the Latin Church.</w:t>
            </w:r>
          </w:p>
          <w:p w14:paraId="66D6AB54" w14:textId="77777777" w:rsidR="00652B0F" w:rsidRPr="00790A62" w:rsidRDefault="00652B0F" w:rsidP="00790A62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Ordination is reserved to bishops alone.</w:t>
            </w:r>
          </w:p>
          <w:p w14:paraId="5477AEAC" w14:textId="77777777" w:rsidR="00652B0F" w:rsidRPr="00790A62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Chosen by the pope from among priests.</w:t>
            </w:r>
          </w:p>
          <w:p w14:paraId="0E74F1AD" w14:textId="77777777" w:rsidR="00652B0F" w:rsidRPr="00AE0103" w:rsidRDefault="00652B0F" w:rsidP="00790A62">
            <w:pPr>
              <w:pStyle w:val="ListParagraph"/>
              <w:numPr>
                <w:ilvl w:val="3"/>
                <w:numId w:val="1"/>
              </w:numPr>
              <w:rPr>
                <w:bCs/>
                <w:sz w:val="20"/>
                <w:szCs w:val="20"/>
              </w:rPr>
            </w:pPr>
            <w:r w:rsidRPr="00790A62">
              <w:rPr>
                <w:sz w:val="20"/>
                <w:szCs w:val="20"/>
              </w:rPr>
              <w:t>Archbishops and cardinals (or patriarch or major archbishop in some Eastern Churches).</w:t>
            </w:r>
          </w:p>
        </w:tc>
        <w:tc>
          <w:tcPr>
            <w:tcW w:w="1447" w:type="dxa"/>
          </w:tcPr>
          <w:p w14:paraId="3768309F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31E1523" w14:textId="77777777" w:rsidR="00652B0F" w:rsidRPr="00AE0103" w:rsidRDefault="00652B0F" w:rsidP="0052013F"/>
        </w:tc>
      </w:tr>
      <w:tr w:rsidR="00726D43" w:rsidRPr="00AE0103" w14:paraId="27618DE8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1F25BF25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0622B8B3" w14:textId="77777777" w:rsidR="00652B0F" w:rsidRDefault="00652B0F" w:rsidP="0087410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Priest (CCC, nos. 1562-1568).</w:t>
            </w:r>
          </w:p>
          <w:p w14:paraId="7D145EB9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 xml:space="preserve">Priest acts in the person of Christ: </w:t>
            </w:r>
            <w:r w:rsidRPr="0087410B">
              <w:rPr>
                <w:rFonts w:eastAsiaTheme="majorEastAsia"/>
                <w:bCs/>
                <w:i/>
                <w:sz w:val="20"/>
                <w:szCs w:val="20"/>
              </w:rPr>
              <w:t>in persona Christi capitis</w:t>
            </w:r>
            <w:r w:rsidRPr="0087410B">
              <w:rPr>
                <w:rFonts w:eastAsiaTheme="majorEastAsia"/>
                <w:bCs/>
                <w:sz w:val="20"/>
                <w:szCs w:val="20"/>
              </w:rPr>
              <w:t>.</w:t>
            </w:r>
          </w:p>
          <w:p w14:paraId="1182EC26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Ordained by bishop as co-worker with bishop.</w:t>
            </w:r>
          </w:p>
          <w:p w14:paraId="66AA3AE7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Special focus of priest is ministry of the Word and of the sacraments.</w:t>
            </w:r>
          </w:p>
          <w:p w14:paraId="2BA2AC9A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proofErr w:type="gramStart"/>
            <w:r w:rsidRPr="0087410B">
              <w:rPr>
                <w:rFonts w:eastAsiaTheme="majorEastAsia"/>
                <w:bCs/>
                <w:sz w:val="20"/>
                <w:szCs w:val="20"/>
              </w:rPr>
              <w:t>Generally</w:t>
            </w:r>
            <w:proofErr w:type="gramEnd"/>
            <w:r w:rsidRPr="0087410B">
              <w:rPr>
                <w:rFonts w:eastAsiaTheme="majorEastAsia"/>
                <w:bCs/>
                <w:sz w:val="20"/>
                <w:szCs w:val="20"/>
              </w:rPr>
              <w:t xml:space="preserve"> serves in a parish; only a priest can serve as a pastor of a parish.</w:t>
            </w:r>
          </w:p>
          <w:p w14:paraId="1AC44D04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Minister of:</w:t>
            </w:r>
          </w:p>
          <w:p w14:paraId="77CB4759" w14:textId="77777777" w:rsidR="00652B0F" w:rsidRDefault="00652B0F" w:rsidP="0087410B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 xml:space="preserve">Sacraments of Baptism (and Chrismation in the Eastern </w:t>
            </w:r>
            <w:r w:rsidRPr="0087410B">
              <w:rPr>
                <w:rFonts w:eastAsiaTheme="majorEastAsia"/>
                <w:bCs/>
                <w:sz w:val="20"/>
                <w:szCs w:val="20"/>
              </w:rPr>
              <w:lastRenderedPageBreak/>
              <w:t>Churches), Eucharist, Penance, Anointing of the Sick, and Confirmation in certain circumstances.</w:t>
            </w:r>
          </w:p>
          <w:p w14:paraId="4C7D2AAD" w14:textId="77777777" w:rsidR="00652B0F" w:rsidRPr="00AE0103" w:rsidRDefault="00652B0F" w:rsidP="0087410B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In Sacrament of Marriage in the Latin Church, the priest receives the consent of the spouses in name of the Church and gives blessing of the Church (CCC, no. 1630).</w:t>
            </w:r>
          </w:p>
        </w:tc>
        <w:tc>
          <w:tcPr>
            <w:tcW w:w="1447" w:type="dxa"/>
          </w:tcPr>
          <w:p w14:paraId="78DB06BC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59E5CFA" w14:textId="77777777" w:rsidR="00652B0F" w:rsidRPr="00AE0103" w:rsidRDefault="00652B0F" w:rsidP="0052013F"/>
        </w:tc>
      </w:tr>
      <w:tr w:rsidR="009104E3" w:rsidRPr="00AE0103" w14:paraId="0666A54B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D4F56CB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</w:tcPr>
          <w:p w14:paraId="57C17460" w14:textId="77777777" w:rsidR="00652B0F" w:rsidRPr="0087410B" w:rsidRDefault="00652B0F" w:rsidP="0087410B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Deacon (CCC, nos. 1569-1571).</w:t>
            </w:r>
          </w:p>
          <w:p w14:paraId="339A5D6B" w14:textId="77777777" w:rsidR="00652B0F" w:rsidRPr="0087410B" w:rsidRDefault="00652B0F" w:rsidP="0087410B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Ordained by bishop to be of service to him and his priests.</w:t>
            </w:r>
          </w:p>
          <w:p w14:paraId="43FEA3D8" w14:textId="77777777" w:rsidR="00652B0F" w:rsidRPr="0087410B" w:rsidRDefault="00652B0F" w:rsidP="0087410B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Special focus of deacon is ministry of charitable service.</w:t>
            </w:r>
          </w:p>
          <w:p w14:paraId="1AE0645F" w14:textId="77777777" w:rsidR="00652B0F" w:rsidRPr="0087410B" w:rsidRDefault="00652B0F" w:rsidP="0087410B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Assists in celebration of the divine mysteries (CCC, no. 1570).</w:t>
            </w:r>
          </w:p>
          <w:p w14:paraId="2D774E41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Minister of Baptism (CCC, no. 1256).</w:t>
            </w:r>
          </w:p>
          <w:p w14:paraId="5501E0DD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Assists at the Eucharist.</w:t>
            </w:r>
          </w:p>
          <w:p w14:paraId="441C628A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Proclaims Gospel and preaches.</w:t>
            </w:r>
          </w:p>
          <w:p w14:paraId="0FFD2353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Can preside at funerals.</w:t>
            </w:r>
          </w:p>
          <w:p w14:paraId="7D40DCCC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Assists at and blesses marriages (CCC, no. 1630).</w:t>
            </w:r>
          </w:p>
          <w:p w14:paraId="3C638069" w14:textId="77777777" w:rsidR="00652B0F" w:rsidRPr="0087410B" w:rsidRDefault="00652B0F" w:rsidP="0087410B">
            <w:pPr>
              <w:pStyle w:val="ListParagraph"/>
              <w:numPr>
                <w:ilvl w:val="3"/>
                <w:numId w:val="1"/>
              </w:numPr>
              <w:rPr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In the Eastern Churches the deacon is not the ordinary minister of Baptism and also cannot solemnize or witness a marriage.</w:t>
            </w:r>
          </w:p>
          <w:p w14:paraId="50421130" w14:textId="77777777" w:rsidR="00652B0F" w:rsidRPr="0087410B" w:rsidRDefault="00652B0F" w:rsidP="0087410B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Types of deacons.</w:t>
            </w:r>
          </w:p>
          <w:p w14:paraId="119A3E80" w14:textId="77777777" w:rsidR="00652B0F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Transitional: before being ordained a priest, a man is first ordained a deacon and serves in that role generally for six months to a year.</w:t>
            </w:r>
          </w:p>
          <w:p w14:paraId="655C62BB" w14:textId="77777777" w:rsidR="00652B0F" w:rsidRPr="0087410B" w:rsidRDefault="00652B0F" w:rsidP="0087410B">
            <w:pPr>
              <w:pStyle w:val="ListParagraph"/>
              <w:numPr>
                <w:ilvl w:val="4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87410B">
              <w:rPr>
                <w:sz w:val="20"/>
                <w:szCs w:val="20"/>
              </w:rPr>
              <w:t>Permanent: some men (including married men) are ordained deacons for life.</w:t>
            </w:r>
          </w:p>
        </w:tc>
        <w:tc>
          <w:tcPr>
            <w:tcW w:w="1447" w:type="dxa"/>
          </w:tcPr>
          <w:p w14:paraId="24447C8C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26ACDD0" w14:textId="77777777" w:rsidR="00652B0F" w:rsidRPr="00AE0103" w:rsidRDefault="00652B0F" w:rsidP="0052013F"/>
        </w:tc>
      </w:tr>
      <w:tr w:rsidR="00726D43" w:rsidRPr="00AE0103" w14:paraId="3C3A93A1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ADFE41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6A3F43BD" w14:textId="77777777" w:rsidR="00652B0F" w:rsidRDefault="00652B0F" w:rsidP="0087410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Holy Orders is a sacrament reserved to men (CCC, no. 1577).</w:t>
            </w:r>
          </w:p>
          <w:p w14:paraId="181698A2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 xml:space="preserve">“The Church has no authority whatsoever to confer priestly ordination </w:t>
            </w:r>
            <w:proofErr w:type="spellStart"/>
            <w:r w:rsidRPr="0087410B">
              <w:rPr>
                <w:rFonts w:eastAsiaTheme="majorEastAsia"/>
                <w:bCs/>
                <w:sz w:val="20"/>
                <w:szCs w:val="20"/>
              </w:rPr>
              <w:t>on</w:t>
            </w:r>
            <w:proofErr w:type="spellEnd"/>
            <w:r w:rsidRPr="0087410B">
              <w:rPr>
                <w:rFonts w:eastAsiaTheme="majorEastAsia"/>
                <w:bCs/>
                <w:sz w:val="20"/>
                <w:szCs w:val="20"/>
              </w:rPr>
              <w:t xml:space="preserve"> women” (OS,</w:t>
            </w:r>
            <w:r w:rsidRPr="0087410B">
              <w:rPr>
                <w:rFonts w:eastAsiaTheme="majorEastAsia"/>
                <w:bCs/>
                <w:i/>
                <w:sz w:val="20"/>
                <w:szCs w:val="20"/>
              </w:rPr>
              <w:t xml:space="preserve"> </w:t>
            </w:r>
            <w:r w:rsidRPr="0087410B">
              <w:rPr>
                <w:rFonts w:eastAsiaTheme="majorEastAsia"/>
                <w:bCs/>
                <w:sz w:val="20"/>
                <w:szCs w:val="20"/>
              </w:rPr>
              <w:t>no. 4).</w:t>
            </w:r>
          </w:p>
          <w:p w14:paraId="35EA32B4" w14:textId="77777777" w:rsidR="00652B0F" w:rsidRDefault="00652B0F" w:rsidP="0087410B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It is not a question of the ability to carry out the functions of the ministry.</w:t>
            </w:r>
          </w:p>
          <w:p w14:paraId="74A7F18A" w14:textId="77777777" w:rsidR="00652B0F" w:rsidRDefault="00652B0F" w:rsidP="0087410B">
            <w:pPr>
              <w:pStyle w:val="ListParagraph"/>
              <w:numPr>
                <w:ilvl w:val="4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It is the matter of what Christ has established, and the sacramental reality and symbolism of the priestly office.</w:t>
            </w:r>
          </w:p>
          <w:p w14:paraId="69EA2647" w14:textId="77777777" w:rsidR="00652B0F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lastRenderedPageBreak/>
              <w:t>Bishop or priest serves as an icon of Christ: head of his Body, bridegroom of the Church.</w:t>
            </w:r>
          </w:p>
          <w:p w14:paraId="56CB6867" w14:textId="77777777" w:rsidR="00652B0F" w:rsidRPr="00AE0103" w:rsidRDefault="00652B0F" w:rsidP="0087410B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87410B">
              <w:rPr>
                <w:rFonts w:eastAsiaTheme="majorEastAsia"/>
                <w:bCs/>
                <w:sz w:val="20"/>
                <w:szCs w:val="20"/>
              </w:rPr>
              <w:t>There is no historical basis for women serving as deacons in the diaconate as we now know and understand it.</w:t>
            </w:r>
          </w:p>
        </w:tc>
        <w:tc>
          <w:tcPr>
            <w:tcW w:w="1447" w:type="dxa"/>
          </w:tcPr>
          <w:p w14:paraId="547125DD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13C65F16" w14:textId="77777777" w:rsidR="00652B0F" w:rsidRPr="00AE0103" w:rsidRDefault="00652B0F" w:rsidP="0052013F"/>
        </w:tc>
      </w:tr>
      <w:tr w:rsidR="009104E3" w:rsidRPr="00AE0103" w14:paraId="19732956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E3E49A7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69C4E0E" w14:textId="77777777" w:rsidR="00652B0F" w:rsidRDefault="00652B0F" w:rsidP="007F79FA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F79FA">
              <w:rPr>
                <w:rFonts w:eastAsiaTheme="majorEastAsia"/>
                <w:bCs/>
                <w:sz w:val="20"/>
                <w:szCs w:val="20"/>
              </w:rPr>
              <w:t>Preparation.</w:t>
            </w:r>
          </w:p>
          <w:p w14:paraId="556B4660" w14:textId="77777777" w:rsidR="00652B0F" w:rsidRPr="00AE0103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 bishop is prepared through ministry as a priest and through a life of prayer and sacrifice.</w:t>
            </w:r>
          </w:p>
        </w:tc>
        <w:tc>
          <w:tcPr>
            <w:tcW w:w="1447" w:type="dxa"/>
          </w:tcPr>
          <w:p w14:paraId="0F77C22B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060B7AD" w14:textId="77777777" w:rsidR="00652B0F" w:rsidRPr="00AE0103" w:rsidRDefault="00652B0F" w:rsidP="0052013F"/>
        </w:tc>
      </w:tr>
      <w:tr w:rsidR="00726D43" w:rsidRPr="00AE0103" w14:paraId="01A5035C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20598A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5BBDAFF6" w14:textId="77777777" w:rsidR="00652B0F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Remote preparation for priesthood.</w:t>
            </w:r>
          </w:p>
          <w:p w14:paraId="17146170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As a child, there is the example of parish priests and the encouragement from family and community.</w:t>
            </w:r>
          </w:p>
          <w:p w14:paraId="03EABCD7" w14:textId="77777777" w:rsidR="00652B0F" w:rsidRPr="00AE0103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Prayer and discernment by the candidate.</w:t>
            </w:r>
          </w:p>
        </w:tc>
        <w:tc>
          <w:tcPr>
            <w:tcW w:w="1447" w:type="dxa"/>
          </w:tcPr>
          <w:p w14:paraId="5F5B2B97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47A4357E" w14:textId="77777777" w:rsidR="00652B0F" w:rsidRPr="00AE0103" w:rsidRDefault="00652B0F" w:rsidP="0052013F"/>
        </w:tc>
      </w:tr>
      <w:tr w:rsidR="009104E3" w:rsidRPr="00AE0103" w14:paraId="753B1F67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27E9912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3DC3074E" w14:textId="77777777" w:rsidR="00652B0F" w:rsidRDefault="00652B0F" w:rsidP="006065E8">
            <w:pPr>
              <w:pStyle w:val="ListParagraph"/>
              <w:numPr>
                <w:ilvl w:val="2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bCs/>
                <w:sz w:val="20"/>
                <w:szCs w:val="20"/>
              </w:rPr>
              <w:t>A priest is prepared through years of formation in a seminary.</w:t>
            </w:r>
          </w:p>
          <w:p w14:paraId="7DFC106A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bCs/>
                <w:sz w:val="20"/>
                <w:szCs w:val="20"/>
              </w:rPr>
              <w:t>Study of philosophy and theology.</w:t>
            </w:r>
          </w:p>
          <w:p w14:paraId="4A0EA932" w14:textId="77777777" w:rsidR="00652B0F" w:rsidRPr="005301D2" w:rsidRDefault="00652B0F" w:rsidP="006065E8">
            <w:pPr>
              <w:pStyle w:val="ListParagraph"/>
              <w:numPr>
                <w:ilvl w:val="3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bCs/>
                <w:sz w:val="20"/>
                <w:szCs w:val="20"/>
              </w:rPr>
              <w:t>Human, intellectual, spiritual, and pastoral development.</w:t>
            </w:r>
          </w:p>
        </w:tc>
        <w:tc>
          <w:tcPr>
            <w:tcW w:w="1447" w:type="dxa"/>
          </w:tcPr>
          <w:p w14:paraId="2F7DB237" w14:textId="77777777" w:rsidR="00652B0F" w:rsidRPr="00AE0103" w:rsidRDefault="00652B0F" w:rsidP="0052013F">
            <w:pPr>
              <w:rPr>
                <w:b/>
              </w:rPr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42AB3A9" w14:textId="77777777" w:rsidR="00652B0F" w:rsidRPr="00AE0103" w:rsidRDefault="00652B0F" w:rsidP="0052013F">
            <w:pPr>
              <w:rPr>
                <w:b/>
              </w:rPr>
            </w:pPr>
          </w:p>
        </w:tc>
      </w:tr>
      <w:tr w:rsidR="00726D43" w:rsidRPr="00AE0103" w14:paraId="7DD15959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B2DDE60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</w:tcPr>
          <w:p w14:paraId="29B9087B" w14:textId="77777777" w:rsidR="00652B0F" w:rsidRPr="006065E8" w:rsidRDefault="00652B0F" w:rsidP="00FF130B">
            <w:pPr>
              <w:pStyle w:val="ListParagraph"/>
              <w:numPr>
                <w:ilvl w:val="3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6065E8">
              <w:rPr>
                <w:sz w:val="20"/>
                <w:szCs w:val="20"/>
              </w:rPr>
              <w:t>Understanding and embracing the promises he makes.</w:t>
            </w:r>
          </w:p>
          <w:p w14:paraId="3A87170C" w14:textId="77777777" w:rsidR="00652B0F" w:rsidRPr="00FF130B" w:rsidRDefault="00652B0F" w:rsidP="006065E8">
            <w:pPr>
              <w:pStyle w:val="ListParagraph"/>
              <w:numPr>
                <w:ilvl w:val="4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sz w:val="20"/>
                <w:szCs w:val="20"/>
              </w:rPr>
              <w:t>Obedience to his bishop (CCC, no. 1567).</w:t>
            </w:r>
          </w:p>
        </w:tc>
        <w:tc>
          <w:tcPr>
            <w:tcW w:w="1447" w:type="dxa"/>
          </w:tcPr>
          <w:p w14:paraId="6B8C0252" w14:textId="77777777" w:rsidR="00652B0F" w:rsidRPr="00AE0103" w:rsidRDefault="00652B0F" w:rsidP="0011552D">
            <w:pPr>
              <w:rPr>
                <w:b/>
              </w:rPr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541F142" w14:textId="77777777" w:rsidR="00652B0F" w:rsidRPr="00AE0103" w:rsidRDefault="00652B0F" w:rsidP="0011552D">
            <w:pPr>
              <w:rPr>
                <w:b/>
              </w:rPr>
            </w:pPr>
          </w:p>
        </w:tc>
      </w:tr>
      <w:tr w:rsidR="00726D43" w:rsidRPr="00AE0103" w14:paraId="5D898FEA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35DAC95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1BB2B6B5" w14:textId="77777777" w:rsidR="00652B0F" w:rsidRPr="00FF130B" w:rsidRDefault="00652B0F" w:rsidP="006065E8">
            <w:pPr>
              <w:pStyle w:val="ListParagraph"/>
              <w:numPr>
                <w:ilvl w:val="4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bCs/>
                <w:sz w:val="20"/>
                <w:szCs w:val="20"/>
              </w:rPr>
              <w:t>The gift of celibacy; marriage renounced for the sake of the Kingdom (CCC, no. 1579).</w:t>
            </w:r>
          </w:p>
        </w:tc>
        <w:tc>
          <w:tcPr>
            <w:tcW w:w="1447" w:type="dxa"/>
          </w:tcPr>
          <w:p w14:paraId="32180AC8" w14:textId="77777777" w:rsidR="00652B0F" w:rsidRPr="00AE0103" w:rsidRDefault="00652B0F" w:rsidP="0011552D">
            <w:pPr>
              <w:rPr>
                <w:b/>
              </w:rPr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F626A01" w14:textId="77777777" w:rsidR="00652B0F" w:rsidRPr="00AE0103" w:rsidRDefault="00652B0F" w:rsidP="0011552D">
            <w:pPr>
              <w:rPr>
                <w:b/>
              </w:rPr>
            </w:pPr>
          </w:p>
        </w:tc>
      </w:tr>
      <w:tr w:rsidR="00726D43" w:rsidRPr="00AE0103" w14:paraId="67714F3C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162DEE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490DDDB1" w14:textId="77777777" w:rsidR="00652B0F" w:rsidRPr="005301D2" w:rsidRDefault="00652B0F" w:rsidP="00FF130B">
            <w:pPr>
              <w:pStyle w:val="ListParagraph"/>
              <w:numPr>
                <w:ilvl w:val="4"/>
                <w:numId w:val="1"/>
              </w:numPr>
              <w:rPr>
                <w:bCs/>
                <w:sz w:val="20"/>
                <w:szCs w:val="20"/>
              </w:rPr>
            </w:pPr>
            <w:r w:rsidRPr="006065E8">
              <w:rPr>
                <w:bCs/>
                <w:sz w:val="20"/>
                <w:szCs w:val="20"/>
              </w:rPr>
              <w:t>Priests in religious institutes must also embrace vows.</w:t>
            </w:r>
          </w:p>
        </w:tc>
        <w:tc>
          <w:tcPr>
            <w:tcW w:w="1447" w:type="dxa"/>
          </w:tcPr>
          <w:p w14:paraId="33FEBBB9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4E748724" w14:textId="77777777" w:rsidR="00652B0F" w:rsidRPr="00AE0103" w:rsidRDefault="00652B0F" w:rsidP="0052013F"/>
        </w:tc>
      </w:tr>
      <w:tr w:rsidR="00726D43" w:rsidRPr="00AE0103" w14:paraId="5255941A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0F9A4D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043673A0" w14:textId="77777777" w:rsidR="00652B0F" w:rsidRPr="00AE0103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 transitional deacon is prepared as part of his training for priesthood (CCC, nos. 1569-1571).</w:t>
            </w:r>
          </w:p>
        </w:tc>
        <w:tc>
          <w:tcPr>
            <w:tcW w:w="1447" w:type="dxa"/>
          </w:tcPr>
          <w:p w14:paraId="37FE8397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A0AFB40" w14:textId="77777777" w:rsidR="00652B0F" w:rsidRPr="00AE0103" w:rsidRDefault="00652B0F" w:rsidP="0052013F"/>
        </w:tc>
      </w:tr>
      <w:tr w:rsidR="00726D43" w:rsidRPr="00AE0103" w14:paraId="58115498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81F78B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A670B6E" w14:textId="77777777" w:rsidR="00652B0F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Permanent deacons participate in a number of years of part-time preparation.</w:t>
            </w:r>
          </w:p>
          <w:p w14:paraId="4E2E339B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Human and intellectual formation.</w:t>
            </w:r>
          </w:p>
          <w:p w14:paraId="5D7EA76F" w14:textId="77777777" w:rsidR="00652B0F" w:rsidRPr="00AE0103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Spiritual and pastoral formation.</w:t>
            </w:r>
          </w:p>
        </w:tc>
        <w:tc>
          <w:tcPr>
            <w:tcW w:w="1447" w:type="dxa"/>
          </w:tcPr>
          <w:p w14:paraId="5EEA3D44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B3D41C7" w14:textId="77777777" w:rsidR="00652B0F" w:rsidRPr="00AE0103" w:rsidRDefault="00652B0F" w:rsidP="0052013F"/>
        </w:tc>
      </w:tr>
      <w:tr w:rsidR="00726D43" w:rsidRPr="00AE0103" w14:paraId="76FFA432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BE73B3D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60D85BD7" w14:textId="77777777" w:rsidR="00652B0F" w:rsidRDefault="00652B0F" w:rsidP="006065E8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Celebration of the sacrament.</w:t>
            </w:r>
          </w:p>
          <w:p w14:paraId="67482849" w14:textId="77777777" w:rsidR="00652B0F" w:rsidRPr="00AE0103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Essential element of each order is the laying on of hands by the bishop and the consecratory prayer (CCC, no. 1573).</w:t>
            </w:r>
          </w:p>
        </w:tc>
        <w:tc>
          <w:tcPr>
            <w:tcW w:w="1447" w:type="dxa"/>
          </w:tcPr>
          <w:p w14:paraId="563E68E9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34B9E2B" w14:textId="77777777" w:rsidR="00652B0F" w:rsidRPr="00AE0103" w:rsidRDefault="00652B0F" w:rsidP="0052013F"/>
        </w:tc>
      </w:tr>
      <w:tr w:rsidR="00726D43" w:rsidRPr="00AE0103" w14:paraId="4CE1D687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484B046E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00F5C9F4" w14:textId="77777777" w:rsidR="00652B0F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Chrism is used in the ordination of a priest and of a bishop (CCC, no. 1574).</w:t>
            </w:r>
          </w:p>
          <w:p w14:paraId="70514EE2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lastRenderedPageBreak/>
              <w:t>At the ordination of a priest, his hands are anointed with chrism.</w:t>
            </w:r>
          </w:p>
          <w:p w14:paraId="7A4C2B9C" w14:textId="77777777" w:rsidR="00652B0F" w:rsidRPr="00AE0103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At the ordination of a bishop, chrism is poured on his head.</w:t>
            </w:r>
          </w:p>
        </w:tc>
        <w:tc>
          <w:tcPr>
            <w:tcW w:w="1447" w:type="dxa"/>
          </w:tcPr>
          <w:p w14:paraId="5732009F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44EC4D4" w14:textId="77777777" w:rsidR="00652B0F" w:rsidRPr="00AE0103" w:rsidRDefault="00652B0F" w:rsidP="0052013F"/>
        </w:tc>
      </w:tr>
      <w:tr w:rsidR="00726D43" w:rsidRPr="00AE0103" w14:paraId="4EE4243F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0EEFC6E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1FAE0E78" w14:textId="77777777" w:rsidR="00652B0F" w:rsidRDefault="00652B0F" w:rsidP="006065E8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Unique elements at the ordination of each.</w:t>
            </w:r>
          </w:p>
          <w:p w14:paraId="736DCBCF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 bishop is presented with a ring, a crozier, and a miter.</w:t>
            </w:r>
          </w:p>
          <w:p w14:paraId="5630C992" w14:textId="77777777" w:rsidR="00652B0F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>A priest is clothed in the vestments of a priest (stole and chasuble) and then is presented with the bread and wine that will be consecrated.</w:t>
            </w:r>
          </w:p>
          <w:p w14:paraId="28B1CC2B" w14:textId="77777777" w:rsidR="00652B0F" w:rsidRPr="00AE0103" w:rsidRDefault="00652B0F" w:rsidP="006065E8">
            <w:pPr>
              <w:pStyle w:val="ListParagraph"/>
              <w:numPr>
                <w:ilvl w:val="3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6065E8">
              <w:rPr>
                <w:rFonts w:eastAsiaTheme="majorEastAsia"/>
                <w:bCs/>
                <w:sz w:val="20"/>
                <w:szCs w:val="20"/>
              </w:rPr>
              <w:t xml:space="preserve">A deacon is clothed in the vestments of a deacon (stole and dalmatic) and is presented with the </w:t>
            </w:r>
            <w:r w:rsidRPr="006065E8">
              <w:rPr>
                <w:rFonts w:eastAsiaTheme="majorEastAsia"/>
                <w:bCs/>
                <w:i/>
                <w:sz w:val="20"/>
                <w:szCs w:val="20"/>
              </w:rPr>
              <w:t>Book of the Gospels</w:t>
            </w:r>
            <w:r w:rsidRPr="006065E8">
              <w:rPr>
                <w:rFonts w:eastAsiaTheme="majorEastAsia"/>
                <w:bCs/>
                <w:sz w:val="20"/>
                <w:szCs w:val="20"/>
              </w:rPr>
              <w:t>, which he will proclaim.</w:t>
            </w:r>
          </w:p>
        </w:tc>
        <w:tc>
          <w:tcPr>
            <w:tcW w:w="1447" w:type="dxa"/>
          </w:tcPr>
          <w:p w14:paraId="47F25733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708279B" w14:textId="77777777" w:rsidR="00652B0F" w:rsidRPr="00AE0103" w:rsidRDefault="00652B0F" w:rsidP="0052013F"/>
        </w:tc>
      </w:tr>
      <w:tr w:rsidR="00726D43" w:rsidRPr="00AE0103" w14:paraId="5CFA0123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14F74E8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0044B0F7" w14:textId="77777777" w:rsidR="00652B0F" w:rsidRDefault="00652B0F" w:rsidP="0073217B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Effects of the sacrament (CCC, nos. 1581-1584).</w:t>
            </w:r>
          </w:p>
          <w:p w14:paraId="6645AE8C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The one ordained is marked with a permanent seal or character.</w:t>
            </w:r>
          </w:p>
          <w:p w14:paraId="1A462142" w14:textId="77777777" w:rsidR="00652B0F" w:rsidRPr="00AE0103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Purpose of seal or character (CCC, nos. 1581-1584).</w:t>
            </w:r>
          </w:p>
        </w:tc>
        <w:tc>
          <w:tcPr>
            <w:tcW w:w="1447" w:type="dxa"/>
          </w:tcPr>
          <w:p w14:paraId="0F768E29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523882AD" w14:textId="77777777" w:rsidR="00652B0F" w:rsidRPr="00AE0103" w:rsidRDefault="00652B0F" w:rsidP="0052013F"/>
        </w:tc>
      </w:tr>
      <w:tr w:rsidR="00726D43" w:rsidRPr="00AE0103" w14:paraId="2BB25123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E0A70D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</w:tcPr>
          <w:p w14:paraId="71978267" w14:textId="77777777" w:rsidR="00652B0F" w:rsidRPr="00354DE8" w:rsidRDefault="00652B0F" w:rsidP="0073217B">
            <w:pPr>
              <w:pStyle w:val="ListParagraph"/>
              <w:numPr>
                <w:ilvl w:val="0"/>
                <w:numId w:val="1"/>
              </w:numPr>
              <w:rPr>
                <w:rFonts w:eastAsiaTheme="majorEastAsia"/>
                <w:b/>
                <w:bCs/>
                <w:sz w:val="22"/>
                <w:szCs w:val="22"/>
              </w:rPr>
            </w:pPr>
            <w:r w:rsidRPr="00354DE8">
              <w:rPr>
                <w:rFonts w:eastAsiaTheme="majorEastAsia"/>
                <w:b/>
                <w:bCs/>
                <w:sz w:val="22"/>
                <w:szCs w:val="22"/>
              </w:rPr>
              <w:t>The Consecrated Life</w:t>
            </w:r>
          </w:p>
          <w:p w14:paraId="5C72A054" w14:textId="77777777" w:rsidR="00652B0F" w:rsidRDefault="00652B0F" w:rsidP="0073217B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The work of the Spirit in the various forms of consecrated life (CCC, nos. 914-933).</w:t>
            </w:r>
          </w:p>
          <w:p w14:paraId="347D9A8C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Monastic life.</w:t>
            </w:r>
          </w:p>
          <w:p w14:paraId="519EB324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The order of virgins; hermits and widows (CCC, nos. 920-924).</w:t>
            </w:r>
          </w:p>
          <w:p w14:paraId="504B5474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Apostolic religious life (CCC, nos. 925-927).</w:t>
            </w:r>
          </w:p>
          <w:p w14:paraId="74F3C0F3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Secular institutes (CCC, nos. 928-929).</w:t>
            </w:r>
          </w:p>
          <w:p w14:paraId="463E302D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Societies of apostolic life (CCC, no. 930).</w:t>
            </w:r>
          </w:p>
          <w:p w14:paraId="5ACAF89A" w14:textId="77777777" w:rsidR="00652B0F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New expressions of consecrated life (CCC, nos. 931-933).</w:t>
            </w:r>
          </w:p>
          <w:p w14:paraId="37B00603" w14:textId="77777777" w:rsidR="00652B0F" w:rsidRPr="00FF130B" w:rsidRDefault="00652B0F" w:rsidP="0073217B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73217B">
              <w:rPr>
                <w:rFonts w:eastAsiaTheme="majorEastAsia"/>
                <w:bCs/>
                <w:sz w:val="20"/>
                <w:szCs w:val="20"/>
              </w:rPr>
              <w:t>Lay ecclesial movements.</w:t>
            </w:r>
          </w:p>
        </w:tc>
        <w:tc>
          <w:tcPr>
            <w:tcW w:w="1447" w:type="dxa"/>
          </w:tcPr>
          <w:p w14:paraId="76E3614D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C18BA5E" w14:textId="77777777" w:rsidR="00652B0F" w:rsidRPr="00AE0103" w:rsidRDefault="00652B0F" w:rsidP="0052013F"/>
        </w:tc>
      </w:tr>
      <w:tr w:rsidR="00726D43" w:rsidRPr="00AE0103" w14:paraId="09DE2982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2DF6CE6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0061B4CF" w14:textId="77777777" w:rsidR="00652B0F" w:rsidRPr="00AE010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The evangelical counsels: poverty, chastity, and obedience (CCC, nos. 915-916).</w:t>
            </w:r>
          </w:p>
        </w:tc>
        <w:tc>
          <w:tcPr>
            <w:tcW w:w="1447" w:type="dxa"/>
          </w:tcPr>
          <w:p w14:paraId="3F62296A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3DB9489" w14:textId="77777777" w:rsidR="00652B0F" w:rsidRPr="00AE0103" w:rsidRDefault="00652B0F" w:rsidP="0052013F"/>
        </w:tc>
      </w:tr>
      <w:tr w:rsidR="00726D43" w:rsidRPr="00AE0103" w14:paraId="0470ED91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2AEB1C9F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18B5C2AD" w14:textId="77777777" w:rsidR="00652B0F" w:rsidRPr="00AE010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Consecrated like Christ for the Kingdom of God.</w:t>
            </w:r>
          </w:p>
        </w:tc>
        <w:tc>
          <w:tcPr>
            <w:tcW w:w="1447" w:type="dxa"/>
          </w:tcPr>
          <w:p w14:paraId="0FFA2232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9FE8640" w14:textId="77777777" w:rsidR="00652B0F" w:rsidRPr="00AE0103" w:rsidRDefault="00652B0F" w:rsidP="0052013F"/>
        </w:tc>
      </w:tr>
      <w:tr w:rsidR="00726D43" w:rsidRPr="00AE0103" w14:paraId="1581E04B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B567C82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3FF38734" w14:textId="77777777" w:rsidR="00652B0F" w:rsidRPr="00AE010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The Paschal dimension of the consecrated life.</w:t>
            </w:r>
          </w:p>
        </w:tc>
        <w:tc>
          <w:tcPr>
            <w:tcW w:w="1447" w:type="dxa"/>
          </w:tcPr>
          <w:p w14:paraId="7C96B904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D44DA92" w14:textId="77777777" w:rsidR="00652B0F" w:rsidRPr="00AE0103" w:rsidRDefault="00652B0F" w:rsidP="0052013F"/>
        </w:tc>
      </w:tr>
      <w:tr w:rsidR="00726D43" w:rsidRPr="00AE0103" w14:paraId="4F6B9506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2865B23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676328E7" w14:textId="77777777" w:rsidR="00652B0F" w:rsidRPr="00AE010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Witnesses to Christ in the world.</w:t>
            </w:r>
          </w:p>
        </w:tc>
        <w:tc>
          <w:tcPr>
            <w:tcW w:w="1447" w:type="dxa"/>
          </w:tcPr>
          <w:p w14:paraId="622501EE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40C7E366" w14:textId="77777777" w:rsidR="00652B0F" w:rsidRPr="00AE0103" w:rsidRDefault="00652B0F" w:rsidP="0052013F"/>
        </w:tc>
      </w:tr>
      <w:tr w:rsidR="00726D43" w:rsidRPr="00AE0103" w14:paraId="45AF7CF6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D40E044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6CE88FC7" w14:textId="77777777" w:rsidR="00652B0F" w:rsidRPr="00AE010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Eschatological dimension of the consecrated life.</w:t>
            </w:r>
          </w:p>
        </w:tc>
        <w:tc>
          <w:tcPr>
            <w:tcW w:w="1447" w:type="dxa"/>
          </w:tcPr>
          <w:p w14:paraId="30E0C7E5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3A6166BF" w14:textId="77777777" w:rsidR="00652B0F" w:rsidRPr="00AE0103" w:rsidRDefault="00652B0F" w:rsidP="0052013F"/>
        </w:tc>
      </w:tr>
      <w:tr w:rsidR="00726D43" w:rsidRPr="00AE0103" w14:paraId="2CDCEF85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7859BF75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2612E065" w14:textId="77777777" w:rsidR="00652B0F" w:rsidRPr="009659C4" w:rsidRDefault="00652B0F" w:rsidP="005932C3">
            <w:pPr>
              <w:pStyle w:val="ListParagraph"/>
              <w:numPr>
                <w:ilvl w:val="1"/>
                <w:numId w:val="1"/>
              </w:numPr>
              <w:rPr>
                <w:bCs/>
                <w:sz w:val="20"/>
                <w:szCs w:val="20"/>
              </w:rPr>
            </w:pPr>
            <w:r w:rsidRPr="005932C3">
              <w:rPr>
                <w:bCs/>
                <w:sz w:val="20"/>
                <w:szCs w:val="20"/>
              </w:rPr>
              <w:t>The Virgin Mary, model of consecration and discipleship (CCC, nos. 967, 2030).</w:t>
            </w:r>
          </w:p>
        </w:tc>
        <w:tc>
          <w:tcPr>
            <w:tcW w:w="1447" w:type="dxa"/>
          </w:tcPr>
          <w:p w14:paraId="3D3743F4" w14:textId="77777777" w:rsidR="00652B0F" w:rsidRPr="00AE0103" w:rsidRDefault="00652B0F" w:rsidP="0052013F">
            <w:pPr>
              <w:rPr>
                <w:b/>
              </w:rPr>
            </w:pPr>
          </w:p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C36C980" w14:textId="77777777" w:rsidR="00652B0F" w:rsidRPr="00AE0103" w:rsidRDefault="00652B0F" w:rsidP="0052013F">
            <w:pPr>
              <w:rPr>
                <w:b/>
              </w:rPr>
            </w:pPr>
          </w:p>
        </w:tc>
      </w:tr>
      <w:tr w:rsidR="00726D43" w:rsidRPr="00AE0103" w14:paraId="1A0B20C2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2DD87C0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4400" w:type="dxa"/>
          </w:tcPr>
          <w:p w14:paraId="77ADA0B2" w14:textId="77777777" w:rsidR="00652B0F" w:rsidRPr="005932C3" w:rsidRDefault="00652B0F" w:rsidP="005932C3">
            <w:pPr>
              <w:pStyle w:val="ListParagraph"/>
              <w:numPr>
                <w:ilvl w:val="0"/>
                <w:numId w:val="1"/>
              </w:numPr>
              <w:ind w:left="432" w:hanging="432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5932C3">
              <w:rPr>
                <w:rFonts w:eastAsiaTheme="majorEastAsia"/>
                <w:b/>
                <w:bCs/>
                <w:sz w:val="22"/>
                <w:szCs w:val="22"/>
              </w:rPr>
              <w:t>Challenges</w:t>
            </w:r>
          </w:p>
          <w:p w14:paraId="5AFAC599" w14:textId="77777777" w:rsidR="00652B0F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Isn’t having the right vocation, job, or career essential for a person’s happiness?</w:t>
            </w:r>
          </w:p>
          <w:p w14:paraId="617B5F03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No. The foundational call from God is not to a particular vocation, job, career, or way of life but to universal holiness and communion with him. This is the basis of all happiness.</w:t>
            </w:r>
          </w:p>
          <w:p w14:paraId="54F8ED86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Often the key to happiness is using one’s gifts fully for God by using them to serve others in Christian love.</w:t>
            </w:r>
          </w:p>
          <w:p w14:paraId="6CBD1C0C" w14:textId="77777777" w:rsidR="00652B0F" w:rsidRPr="00AE0103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However, a refusal to answer God’s call may result in a more difficult road to eternal life, or it may even jeopardize one’s salvation.</w:t>
            </w:r>
          </w:p>
        </w:tc>
        <w:tc>
          <w:tcPr>
            <w:tcW w:w="1447" w:type="dxa"/>
          </w:tcPr>
          <w:p w14:paraId="2DE9E78E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0164FB58" w14:textId="77777777" w:rsidR="00652B0F" w:rsidRPr="00AE0103" w:rsidRDefault="00652B0F" w:rsidP="0052013F"/>
        </w:tc>
      </w:tr>
      <w:tr w:rsidR="00726D43" w:rsidRPr="00AE0103" w14:paraId="34BD9303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37F47863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38BB3F00" w14:textId="77777777" w:rsidR="00652B0F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Isn’t the real measure of success in life the degree of one’s financial security and material comfort?</w:t>
            </w:r>
          </w:p>
          <w:p w14:paraId="026CBAAC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To some, the measure of success may be money and physical comforts, but that is not what Jesus Christ either taught or lived.</w:t>
            </w:r>
          </w:p>
          <w:p w14:paraId="2041F988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Personal satisfaction in life finds a firm foundation in our relationship with the Lord and secondly in our relationships with other people.</w:t>
            </w:r>
          </w:p>
          <w:p w14:paraId="1E0E8DDC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The ultimate goal in life should be holiness; this is where true success lies.</w:t>
            </w:r>
          </w:p>
          <w:p w14:paraId="2F64E4EC" w14:textId="77777777" w:rsidR="00652B0F" w:rsidRPr="009659C4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In the Beatitudes, Jesus Christ teaches us attitudes essential for true happiness.</w:t>
            </w:r>
          </w:p>
        </w:tc>
        <w:tc>
          <w:tcPr>
            <w:tcW w:w="1447" w:type="dxa"/>
          </w:tcPr>
          <w:p w14:paraId="4CAF0DD2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2B21431" w14:textId="77777777" w:rsidR="00652B0F" w:rsidRPr="00AE0103" w:rsidRDefault="00652B0F" w:rsidP="0052013F"/>
        </w:tc>
      </w:tr>
      <w:tr w:rsidR="00726D43" w:rsidRPr="00AE0103" w14:paraId="09772BCC" w14:textId="77777777" w:rsidTr="00D633D9">
        <w:tblPrEx>
          <w:tblLook w:val="0420" w:firstRow="1" w:lastRow="0" w:firstColumn="0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7BDB3A1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</w:tcPr>
          <w:p w14:paraId="73A103A6" w14:textId="77777777" w:rsidR="00652B0F" w:rsidRDefault="00652B0F" w:rsidP="005932C3">
            <w:pPr>
              <w:pStyle w:val="ListParagraph"/>
              <w:numPr>
                <w:ilvl w:val="1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Just as people fall in love, they also fall out of love. Isn’t a failed marriage just a regular part of life?</w:t>
            </w:r>
          </w:p>
          <w:p w14:paraId="0315E12F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Failed marriages might be a regular part of life, but they happen because of our fallen human nature. God teaches us to see and understand marriage as something which lasts for life.</w:t>
            </w:r>
          </w:p>
          <w:p w14:paraId="796C6E82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We know through Revelation that from the creation of the world and the creation of human beings, God’s plan included marriage. Jesus Christ raised marriage to the level of a sacrament and taught that, properly understood, it involves lifelong commitment.</w:t>
            </w:r>
          </w:p>
          <w:p w14:paraId="4FD87866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Jesus Christ has taught us to recognize that the love between spouses is an image of the unending aspect of God’s love for us; he has promised to love us, and he does not break his promises. Neither should we break promises of marriage.</w:t>
            </w:r>
          </w:p>
          <w:p w14:paraId="3E8FC5AF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lastRenderedPageBreak/>
              <w:t>Married love involves not just feelings but also a commitment of reason and will; married love cannot deepen unless it faces and overcomes hard times and adversity.</w:t>
            </w:r>
          </w:p>
          <w:p w14:paraId="2C9FA23E" w14:textId="77777777" w:rsidR="00652B0F" w:rsidRPr="00AE0103" w:rsidRDefault="00652B0F" w:rsidP="005932C3">
            <w:pPr>
              <w:pStyle w:val="ListParagraph"/>
              <w:numPr>
                <w:ilvl w:val="2"/>
                <w:numId w:val="1"/>
              </w:numPr>
              <w:rPr>
                <w:rFonts w:eastAsiaTheme="majorEastAsia"/>
                <w:bCs/>
                <w:sz w:val="20"/>
                <w:szCs w:val="20"/>
              </w:rPr>
            </w:pPr>
            <w:r w:rsidRPr="005932C3">
              <w:rPr>
                <w:rFonts w:eastAsiaTheme="majorEastAsia"/>
                <w:bCs/>
                <w:sz w:val="20"/>
                <w:szCs w:val="20"/>
              </w:rPr>
              <w:t>God does give the grace needed to live out our commitments.</w:t>
            </w:r>
          </w:p>
        </w:tc>
        <w:tc>
          <w:tcPr>
            <w:tcW w:w="1447" w:type="dxa"/>
          </w:tcPr>
          <w:p w14:paraId="031FEBEF" w14:textId="77777777" w:rsidR="00652B0F" w:rsidRPr="00AE0103" w:rsidRDefault="00652B0F" w:rsidP="0052013F"/>
        </w:tc>
        <w:tc>
          <w:tcPr>
            <w:tcW w:w="3094" w:type="dxa"/>
            <w:tcBorders>
              <w:right w:val="single" w:sz="12" w:space="0" w:color="000000" w:themeColor="text1"/>
            </w:tcBorders>
          </w:tcPr>
          <w:p w14:paraId="7AAAE745" w14:textId="77777777" w:rsidR="00652B0F" w:rsidRPr="00AE0103" w:rsidRDefault="00652B0F" w:rsidP="0052013F"/>
        </w:tc>
      </w:tr>
      <w:tr w:rsidR="009104E3" w:rsidRPr="00AE0103" w14:paraId="67AC291C" w14:textId="77777777" w:rsidTr="00D633D9">
        <w:tblPrEx>
          <w:tblLook w:val="0420" w:firstRow="1" w:lastRow="0" w:firstColumn="0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1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43" w:type="dxa"/>
              <w:right w:w="43" w:type="dxa"/>
            </w:tcMar>
          </w:tcPr>
          <w:p w14:paraId="63CDE725" w14:textId="77777777" w:rsidR="00652B0F" w:rsidRPr="00652B0F" w:rsidRDefault="00652B0F" w:rsidP="00726D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12" w:space="0" w:color="000000" w:themeColor="text1"/>
            </w:tcBorders>
          </w:tcPr>
          <w:p w14:paraId="6D296E8D" w14:textId="77777777" w:rsidR="00652B0F" w:rsidRPr="005932C3" w:rsidRDefault="00652B0F" w:rsidP="005932C3">
            <w:pPr>
              <w:pStyle w:val="ListParagraph"/>
              <w:numPr>
                <w:ilvl w:val="1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Don’t men and women who promise celibacy or lifelong chastity live lonely, unhappy lives?</w:t>
            </w:r>
          </w:p>
          <w:p w14:paraId="6982F794" w14:textId="77777777" w:rsidR="00652B0F" w:rsidRPr="005932C3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Some who promise lifelong celibacy and chastity may experience loneliness, as do some married people.</w:t>
            </w:r>
          </w:p>
          <w:p w14:paraId="6060D962" w14:textId="77777777" w:rsidR="00652B0F" w:rsidRPr="005932C3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Most men who become priests, monks, or brothers and most women who become nuns, sisters, and consecrated virgins generally live happy and fulfilling lives.</w:t>
            </w:r>
          </w:p>
          <w:p w14:paraId="7E805EA9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Sexual intimacy with another is not essential for personal fulfillment and happiness.</w:t>
            </w:r>
          </w:p>
          <w:p w14:paraId="1DBC8656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The heart of celibacy is a truly loving relationship with the Lord, expressed in a self-gift to others in his name.</w:t>
            </w:r>
          </w:p>
          <w:p w14:paraId="647A5E57" w14:textId="77777777" w:rsidR="00652B0F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Committed celibacy for the sake of Jesus Christ and his Kingdom brings consolation that cannot be appreciated by one who has not lived it. Living a life of committed celibacy or chastity gives one a sense of the gifts of the eternal life to come.</w:t>
            </w:r>
          </w:p>
          <w:p w14:paraId="45822C49" w14:textId="77777777" w:rsidR="00652B0F" w:rsidRPr="005932C3" w:rsidRDefault="00652B0F" w:rsidP="005932C3">
            <w:pPr>
              <w:pStyle w:val="ListParagraph"/>
              <w:numPr>
                <w:ilvl w:val="2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5932C3">
              <w:rPr>
                <w:sz w:val="20"/>
                <w:szCs w:val="20"/>
              </w:rPr>
              <w:t>God gives the grace needed to live out our commitments.</w:t>
            </w:r>
          </w:p>
        </w:tc>
        <w:tc>
          <w:tcPr>
            <w:tcW w:w="1447" w:type="dxa"/>
            <w:tcBorders>
              <w:bottom w:val="single" w:sz="12" w:space="0" w:color="000000" w:themeColor="text1"/>
            </w:tcBorders>
          </w:tcPr>
          <w:p w14:paraId="2DE9CFF3" w14:textId="77777777" w:rsidR="00652B0F" w:rsidRPr="00AE0103" w:rsidRDefault="00652B0F" w:rsidP="0052013F"/>
        </w:tc>
        <w:tc>
          <w:tcPr>
            <w:tcW w:w="309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DDB7889" w14:textId="77777777" w:rsidR="00652B0F" w:rsidRPr="00AE0103" w:rsidRDefault="00652B0F" w:rsidP="0052013F"/>
        </w:tc>
      </w:tr>
    </w:tbl>
    <w:p w14:paraId="52B2156D" w14:textId="77777777" w:rsidR="0011552D" w:rsidRDefault="0011552D" w:rsidP="00F97369"/>
    <w:sectPr w:rsidR="0011552D" w:rsidSect="00EA1703">
      <w:footerReference w:type="default" r:id="rId8"/>
      <w:pgSz w:w="12240" w:h="15840"/>
      <w:pgMar w:top="1440" w:right="1440" w:bottom="1170" w:left="1440" w:header="720" w:footer="720" w:gutter="0"/>
      <w:cols w:space="4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A8B35" w14:textId="77777777" w:rsidR="005B16C4" w:rsidRDefault="005B16C4" w:rsidP="009F0AB6">
      <w:pPr>
        <w:spacing w:line="240" w:lineRule="auto"/>
      </w:pPr>
      <w:r>
        <w:separator/>
      </w:r>
    </w:p>
  </w:endnote>
  <w:endnote w:type="continuationSeparator" w:id="0">
    <w:p w14:paraId="3ACB247B" w14:textId="77777777" w:rsidR="005B16C4" w:rsidRDefault="005B16C4" w:rsidP="009F0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17391"/>
      <w:docPartObj>
        <w:docPartGallery w:val="Page Numbers (Bottom of Page)"/>
        <w:docPartUnique/>
      </w:docPartObj>
    </w:sdtPr>
    <w:sdtEndPr/>
    <w:sdtContent>
      <w:p w14:paraId="7A315810" w14:textId="77777777" w:rsidR="009F0AB6" w:rsidRDefault="005B16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B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C442A" w14:textId="77777777" w:rsidR="009F0AB6" w:rsidRDefault="009F0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D2EA" w14:textId="77777777" w:rsidR="005B16C4" w:rsidRDefault="005B16C4" w:rsidP="009F0AB6">
      <w:pPr>
        <w:spacing w:line="240" w:lineRule="auto"/>
      </w:pPr>
      <w:r>
        <w:separator/>
      </w:r>
    </w:p>
  </w:footnote>
  <w:footnote w:type="continuationSeparator" w:id="0">
    <w:p w14:paraId="5C640617" w14:textId="77777777" w:rsidR="005B16C4" w:rsidRDefault="005B16C4" w:rsidP="009F0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01A1"/>
    <w:multiLevelType w:val="hybridMultilevel"/>
    <w:tmpl w:val="329606DC"/>
    <w:lvl w:ilvl="0" w:tplc="7980C6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65107"/>
    <w:multiLevelType w:val="multilevel"/>
    <w:tmpl w:val="7652AE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C375A8"/>
    <w:multiLevelType w:val="multilevel"/>
    <w:tmpl w:val="8C42309C"/>
    <w:lvl w:ilvl="0">
      <w:start w:val="1"/>
      <w:numFmt w:val="upperRoman"/>
      <w:lvlText w:val="%1."/>
      <w:lvlJc w:val="left"/>
      <w:pPr>
        <w:ind w:left="288" w:hanging="288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64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08" w:hanging="28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72" w:hanging="288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95F507D"/>
    <w:multiLevelType w:val="hybridMultilevel"/>
    <w:tmpl w:val="B5784274"/>
    <w:lvl w:ilvl="0" w:tplc="8A30BF5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70B1E"/>
    <w:multiLevelType w:val="hybridMultilevel"/>
    <w:tmpl w:val="13A2AA02"/>
    <w:lvl w:ilvl="0" w:tplc="CA884470">
      <w:start w:val="1"/>
      <w:numFmt w:val="decimal"/>
      <w:lvlText w:val="%1."/>
      <w:lvlJc w:val="right"/>
      <w:pPr>
        <w:ind w:left="720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01972"/>
    <w:multiLevelType w:val="hybridMultilevel"/>
    <w:tmpl w:val="017E8F16"/>
    <w:lvl w:ilvl="0" w:tplc="90BC0D56">
      <w:start w:val="1"/>
      <w:numFmt w:val="lowerLetter"/>
      <w:lvlText w:val="%1)"/>
      <w:lvlJc w:val="left"/>
      <w:pPr>
        <w:ind w:left="2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2" w:hanging="360"/>
      </w:pPr>
    </w:lvl>
    <w:lvl w:ilvl="2" w:tplc="0409001B" w:tentative="1">
      <w:start w:val="1"/>
      <w:numFmt w:val="lowerRoman"/>
      <w:lvlText w:val="%3."/>
      <w:lvlJc w:val="right"/>
      <w:pPr>
        <w:ind w:left="3912" w:hanging="180"/>
      </w:pPr>
    </w:lvl>
    <w:lvl w:ilvl="3" w:tplc="0409000F" w:tentative="1">
      <w:start w:val="1"/>
      <w:numFmt w:val="decimal"/>
      <w:lvlText w:val="%4."/>
      <w:lvlJc w:val="left"/>
      <w:pPr>
        <w:ind w:left="4632" w:hanging="360"/>
      </w:pPr>
    </w:lvl>
    <w:lvl w:ilvl="4" w:tplc="04090019" w:tentative="1">
      <w:start w:val="1"/>
      <w:numFmt w:val="lowerLetter"/>
      <w:lvlText w:val="%5."/>
      <w:lvlJc w:val="left"/>
      <w:pPr>
        <w:ind w:left="5352" w:hanging="360"/>
      </w:pPr>
    </w:lvl>
    <w:lvl w:ilvl="5" w:tplc="0409001B" w:tentative="1">
      <w:start w:val="1"/>
      <w:numFmt w:val="lowerRoman"/>
      <w:lvlText w:val="%6."/>
      <w:lvlJc w:val="right"/>
      <w:pPr>
        <w:ind w:left="6072" w:hanging="180"/>
      </w:pPr>
    </w:lvl>
    <w:lvl w:ilvl="6" w:tplc="0409000F" w:tentative="1">
      <w:start w:val="1"/>
      <w:numFmt w:val="decimal"/>
      <w:lvlText w:val="%7."/>
      <w:lvlJc w:val="left"/>
      <w:pPr>
        <w:ind w:left="6792" w:hanging="360"/>
      </w:pPr>
    </w:lvl>
    <w:lvl w:ilvl="7" w:tplc="04090019" w:tentative="1">
      <w:start w:val="1"/>
      <w:numFmt w:val="lowerLetter"/>
      <w:lvlText w:val="%8."/>
      <w:lvlJc w:val="left"/>
      <w:pPr>
        <w:ind w:left="7512" w:hanging="360"/>
      </w:pPr>
    </w:lvl>
    <w:lvl w:ilvl="8" w:tplc="0409001B" w:tentative="1">
      <w:start w:val="1"/>
      <w:numFmt w:val="lowerRoman"/>
      <w:lvlText w:val="%9."/>
      <w:lvlJc w:val="right"/>
      <w:pPr>
        <w:ind w:left="823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34"/>
    <w:rsid w:val="00041747"/>
    <w:rsid w:val="00046B40"/>
    <w:rsid w:val="00056673"/>
    <w:rsid w:val="0006680D"/>
    <w:rsid w:val="000930E2"/>
    <w:rsid w:val="000E6F91"/>
    <w:rsid w:val="00104BD0"/>
    <w:rsid w:val="001153AE"/>
    <w:rsid w:val="0011552D"/>
    <w:rsid w:val="00116BB6"/>
    <w:rsid w:val="0012274B"/>
    <w:rsid w:val="001362CC"/>
    <w:rsid w:val="00136504"/>
    <w:rsid w:val="00137CF2"/>
    <w:rsid w:val="0014263B"/>
    <w:rsid w:val="001B16DE"/>
    <w:rsid w:val="00211F40"/>
    <w:rsid w:val="00221D4B"/>
    <w:rsid w:val="00222201"/>
    <w:rsid w:val="0022787B"/>
    <w:rsid w:val="00233D02"/>
    <w:rsid w:val="0025420C"/>
    <w:rsid w:val="002909BE"/>
    <w:rsid w:val="002A5CCD"/>
    <w:rsid w:val="003013D5"/>
    <w:rsid w:val="003157D2"/>
    <w:rsid w:val="00322758"/>
    <w:rsid w:val="00322F4F"/>
    <w:rsid w:val="00342AAD"/>
    <w:rsid w:val="00345C90"/>
    <w:rsid w:val="00351063"/>
    <w:rsid w:val="00354DE8"/>
    <w:rsid w:val="00387314"/>
    <w:rsid w:val="00393C34"/>
    <w:rsid w:val="003E6783"/>
    <w:rsid w:val="003F2478"/>
    <w:rsid w:val="0040391D"/>
    <w:rsid w:val="00406B2D"/>
    <w:rsid w:val="00410651"/>
    <w:rsid w:val="004316F9"/>
    <w:rsid w:val="00443642"/>
    <w:rsid w:val="004443BA"/>
    <w:rsid w:val="004455FB"/>
    <w:rsid w:val="0045131E"/>
    <w:rsid w:val="00472692"/>
    <w:rsid w:val="004D2569"/>
    <w:rsid w:val="004D7E84"/>
    <w:rsid w:val="004E75B5"/>
    <w:rsid w:val="005171C7"/>
    <w:rsid w:val="0052013F"/>
    <w:rsid w:val="005301D2"/>
    <w:rsid w:val="00554811"/>
    <w:rsid w:val="0057623E"/>
    <w:rsid w:val="00591FC0"/>
    <w:rsid w:val="005932C3"/>
    <w:rsid w:val="005974EA"/>
    <w:rsid w:val="005A78A5"/>
    <w:rsid w:val="005B16C4"/>
    <w:rsid w:val="005D0D84"/>
    <w:rsid w:val="005E1C89"/>
    <w:rsid w:val="005E5BEB"/>
    <w:rsid w:val="005E7556"/>
    <w:rsid w:val="005F2F0E"/>
    <w:rsid w:val="005F379F"/>
    <w:rsid w:val="006065E8"/>
    <w:rsid w:val="0063333D"/>
    <w:rsid w:val="00652B0F"/>
    <w:rsid w:val="00657A4D"/>
    <w:rsid w:val="006C23CE"/>
    <w:rsid w:val="006F2D87"/>
    <w:rsid w:val="0071007C"/>
    <w:rsid w:val="00715EFF"/>
    <w:rsid w:val="00726D43"/>
    <w:rsid w:val="0073217B"/>
    <w:rsid w:val="00743D3F"/>
    <w:rsid w:val="00787C1A"/>
    <w:rsid w:val="00790A62"/>
    <w:rsid w:val="007B5DCC"/>
    <w:rsid w:val="007B65EC"/>
    <w:rsid w:val="007C5001"/>
    <w:rsid w:val="007F79FA"/>
    <w:rsid w:val="0080273D"/>
    <w:rsid w:val="00827092"/>
    <w:rsid w:val="00843CB6"/>
    <w:rsid w:val="00861F9B"/>
    <w:rsid w:val="0087410B"/>
    <w:rsid w:val="00874BE9"/>
    <w:rsid w:val="008821B5"/>
    <w:rsid w:val="00886B04"/>
    <w:rsid w:val="008912A1"/>
    <w:rsid w:val="0089484C"/>
    <w:rsid w:val="008B5CD7"/>
    <w:rsid w:val="009104E3"/>
    <w:rsid w:val="00922741"/>
    <w:rsid w:val="009659C4"/>
    <w:rsid w:val="00970D05"/>
    <w:rsid w:val="00980D53"/>
    <w:rsid w:val="00995902"/>
    <w:rsid w:val="009B3141"/>
    <w:rsid w:val="009B443B"/>
    <w:rsid w:val="009B798D"/>
    <w:rsid w:val="009F0AB6"/>
    <w:rsid w:val="009F144A"/>
    <w:rsid w:val="009F4095"/>
    <w:rsid w:val="00A21650"/>
    <w:rsid w:val="00A44747"/>
    <w:rsid w:val="00A711B2"/>
    <w:rsid w:val="00AE0103"/>
    <w:rsid w:val="00AF1CDD"/>
    <w:rsid w:val="00B16A00"/>
    <w:rsid w:val="00B50997"/>
    <w:rsid w:val="00B5511B"/>
    <w:rsid w:val="00B60EC5"/>
    <w:rsid w:val="00BB14A4"/>
    <w:rsid w:val="00BB5D8F"/>
    <w:rsid w:val="00BC0152"/>
    <w:rsid w:val="00C02489"/>
    <w:rsid w:val="00C159A7"/>
    <w:rsid w:val="00C22FEC"/>
    <w:rsid w:val="00C307D1"/>
    <w:rsid w:val="00CC37E1"/>
    <w:rsid w:val="00CD7492"/>
    <w:rsid w:val="00CD7A7C"/>
    <w:rsid w:val="00CF175C"/>
    <w:rsid w:val="00CF1CF0"/>
    <w:rsid w:val="00D01DFC"/>
    <w:rsid w:val="00D17A2D"/>
    <w:rsid w:val="00D31F29"/>
    <w:rsid w:val="00D633D9"/>
    <w:rsid w:val="00DB4BE3"/>
    <w:rsid w:val="00DE1653"/>
    <w:rsid w:val="00DE4383"/>
    <w:rsid w:val="00E063CB"/>
    <w:rsid w:val="00E31E48"/>
    <w:rsid w:val="00E70B20"/>
    <w:rsid w:val="00E96F83"/>
    <w:rsid w:val="00EA1703"/>
    <w:rsid w:val="00EA7FA6"/>
    <w:rsid w:val="00EB068B"/>
    <w:rsid w:val="00EB10D2"/>
    <w:rsid w:val="00EB7D07"/>
    <w:rsid w:val="00ED37EF"/>
    <w:rsid w:val="00EF6801"/>
    <w:rsid w:val="00F03A0C"/>
    <w:rsid w:val="00F31D98"/>
    <w:rsid w:val="00F34492"/>
    <w:rsid w:val="00F7484B"/>
    <w:rsid w:val="00F94583"/>
    <w:rsid w:val="00F95EAC"/>
    <w:rsid w:val="00F97369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44F6"/>
  <w15:docId w15:val="{EDC9FCF7-2929-477B-9463-EA406D2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C3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1">
    <w:name w:val="Light Grid1"/>
    <w:basedOn w:val="TableNormal"/>
    <w:uiPriority w:val="62"/>
    <w:rsid w:val="00393C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93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0A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AB6"/>
  </w:style>
  <w:style w:type="paragraph" w:styleId="Footer">
    <w:name w:val="footer"/>
    <w:basedOn w:val="Normal"/>
    <w:link w:val="FooterChar"/>
    <w:uiPriority w:val="99"/>
    <w:unhideWhenUsed/>
    <w:rsid w:val="009F0A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3B54-13A9-4EB0-8AE7-6D0C9FD6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Zachary Keith</cp:lastModifiedBy>
  <cp:revision>12</cp:revision>
  <cp:lastPrinted>2011-04-18T13:45:00Z</cp:lastPrinted>
  <dcterms:created xsi:type="dcterms:W3CDTF">2020-07-28T14:34:00Z</dcterms:created>
  <dcterms:modified xsi:type="dcterms:W3CDTF">2020-07-28T15:15:00Z</dcterms:modified>
</cp:coreProperties>
</file>