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B99D" w14:textId="77777777" w:rsidR="00802E81" w:rsidRDefault="00802E81" w:rsidP="00772009">
      <w:pPr>
        <w:spacing w:after="0"/>
        <w:jc w:val="center"/>
        <w:rPr>
          <w:rFonts w:ascii="Baskerville" w:hAnsi="Baskerville" w:cs="Baskerville"/>
          <w:b/>
          <w:sz w:val="36"/>
          <w:szCs w:val="36"/>
          <w:lang w:val="es-ES"/>
        </w:rPr>
      </w:pPr>
    </w:p>
    <w:p w14:paraId="41C458B3" w14:textId="01F2C9BB" w:rsidR="00772009" w:rsidRPr="00772009" w:rsidRDefault="00772009" w:rsidP="00772009">
      <w:pPr>
        <w:spacing w:after="0"/>
        <w:jc w:val="center"/>
        <w:rPr>
          <w:rFonts w:ascii="Baskerville" w:hAnsi="Baskerville" w:cs="Baskerville"/>
          <w:b/>
          <w:sz w:val="36"/>
          <w:szCs w:val="36"/>
          <w:lang w:val="es-ES"/>
        </w:rPr>
      </w:pPr>
      <w:r w:rsidRPr="00772009">
        <w:rPr>
          <w:rFonts w:ascii="Baskerville" w:hAnsi="Baskerville" w:cs="Baskerville"/>
          <w:b/>
          <w:sz w:val="36"/>
          <w:szCs w:val="36"/>
          <w:lang w:val="es-ES"/>
        </w:rPr>
        <w:t>Modelo de carta del obispo</w:t>
      </w:r>
    </w:p>
    <w:p w14:paraId="248B96B5" w14:textId="77777777" w:rsidR="00772009" w:rsidRDefault="00772009" w:rsidP="00772009">
      <w:pPr>
        <w:spacing w:after="0"/>
        <w:jc w:val="center"/>
        <w:rPr>
          <w:rFonts w:ascii="Baskerville" w:hAnsi="Baskerville" w:cs="Baskerville"/>
          <w:i/>
          <w:lang w:val="es-ES"/>
        </w:rPr>
      </w:pPr>
      <w:r w:rsidRPr="00772009">
        <w:rPr>
          <w:rFonts w:ascii="Baskerville" w:hAnsi="Baskerville" w:cs="Baskerville"/>
          <w:i/>
          <w:lang w:val="es-ES"/>
        </w:rPr>
        <w:t>Puede ser leída desde el púlpito o insertada en los boletines de la parroquia.</w:t>
      </w:r>
    </w:p>
    <w:p w14:paraId="6ED13BCD" w14:textId="77777777" w:rsidR="003F0B8B" w:rsidRPr="00772009" w:rsidRDefault="003F0B8B" w:rsidP="00772009">
      <w:pPr>
        <w:spacing w:after="0"/>
        <w:jc w:val="center"/>
        <w:rPr>
          <w:rFonts w:ascii="Baskerville" w:hAnsi="Baskerville" w:cs="Baskerville"/>
          <w:i/>
          <w:lang w:val="es-ES"/>
        </w:rPr>
      </w:pPr>
    </w:p>
    <w:p w14:paraId="7FDAA6C2" w14:textId="69718EB8" w:rsidR="00C075BE" w:rsidRPr="00192EB8" w:rsidRDefault="000C3BD0" w:rsidP="00192EB8">
      <w:pPr>
        <w:tabs>
          <w:tab w:val="left" w:pos="1300"/>
          <w:tab w:val="left" w:pos="1440"/>
          <w:tab w:val="left" w:pos="3120"/>
        </w:tabs>
        <w:spacing w:after="0"/>
        <w:rPr>
          <w:sz w:val="18"/>
          <w:szCs w:val="18"/>
          <w:lang w:val="es-ES"/>
        </w:rPr>
      </w:pPr>
      <w:r w:rsidRPr="00171264">
        <w:rPr>
          <w:sz w:val="18"/>
          <w:szCs w:val="18"/>
          <w:lang w:val="es-ES"/>
        </w:rPr>
        <w:tab/>
      </w:r>
      <w:r w:rsidRPr="00171264">
        <w:rPr>
          <w:sz w:val="18"/>
          <w:szCs w:val="18"/>
          <w:lang w:val="es-ES"/>
        </w:rPr>
        <w:tab/>
      </w:r>
      <w:r w:rsidRPr="00171264">
        <w:rPr>
          <w:sz w:val="18"/>
          <w:szCs w:val="18"/>
          <w:lang w:val="es-ES"/>
        </w:rPr>
        <w:tab/>
      </w:r>
    </w:p>
    <w:p w14:paraId="5EB153ED" w14:textId="479D7D3F" w:rsidR="00C075BE" w:rsidRPr="00AE1AAC" w:rsidRDefault="00C075BE" w:rsidP="00C075BE">
      <w:pPr>
        <w:contextualSpacing/>
        <w:rPr>
          <w:rFonts w:ascii="Times New Roman" w:hAnsi="Times New Roman"/>
          <w:lang w:val="es-US"/>
        </w:rPr>
      </w:pPr>
      <w:r w:rsidRPr="00AE1AAC">
        <w:rPr>
          <w:rFonts w:ascii="Times New Roman" w:hAnsi="Times New Roman"/>
          <w:lang w:val="es-US"/>
        </w:rPr>
        <w:t>Queridos hermanos y hermanas en Cristo,</w:t>
      </w:r>
    </w:p>
    <w:p w14:paraId="53ED87B5" w14:textId="77777777" w:rsidR="00C075BE" w:rsidRPr="00AE1AAC" w:rsidRDefault="00C075BE" w:rsidP="00C075BE">
      <w:pPr>
        <w:contextualSpacing/>
        <w:rPr>
          <w:rFonts w:ascii="Times New Roman" w:hAnsi="Times New Roman"/>
          <w:lang w:val="es-US"/>
        </w:rPr>
      </w:pPr>
    </w:p>
    <w:p w14:paraId="67CAD1B0" w14:textId="77777777" w:rsidR="00F54B2F" w:rsidRPr="00E17B4B" w:rsidRDefault="00F54B2F" w:rsidP="00F54B2F">
      <w:pPr>
        <w:contextualSpacing/>
        <w:rPr>
          <w:rFonts w:ascii="Baskerville" w:hAnsi="Baskerville"/>
          <w:lang w:val="es-US"/>
        </w:rPr>
      </w:pPr>
      <w:r w:rsidRPr="00E17B4B">
        <w:rPr>
          <w:rFonts w:ascii="Baskerville" w:hAnsi="Baskerville"/>
          <w:lang w:val="es-US"/>
        </w:rPr>
        <w:t>Las di</w:t>
      </w:r>
      <w:r w:rsidRPr="00E17B4B">
        <w:rPr>
          <w:rFonts w:ascii="Baskerville" w:hAnsi="Baskerville" w:cstheme="minorHAnsi"/>
          <w:lang w:val="es-US"/>
        </w:rPr>
        <w:t>ó</w:t>
      </w:r>
      <w:r w:rsidRPr="00E17B4B">
        <w:rPr>
          <w:rFonts w:ascii="Baskerville" w:hAnsi="Baskerville"/>
          <w:lang w:val="es-US"/>
        </w:rPr>
        <w:t>cesis misioneras tienen unas poblaciones católicas que están esparcidas en grandes áreas de terrenos escarpados lo que dificulta responder a las necesidades de las personas, también enfrentan desafíos económicos causados por la pobreza, el desempleo, o por desastres naturales</w:t>
      </w:r>
    </w:p>
    <w:p w14:paraId="6ADB4DA9" w14:textId="77777777" w:rsidR="00F54B2F" w:rsidRPr="00E17B4B" w:rsidRDefault="00F54B2F" w:rsidP="00F54B2F">
      <w:pPr>
        <w:contextualSpacing/>
        <w:rPr>
          <w:rFonts w:ascii="Baskerville" w:hAnsi="Baskerville"/>
          <w:lang w:val="es-US"/>
        </w:rPr>
      </w:pPr>
    </w:p>
    <w:p w14:paraId="7A3F4ED7" w14:textId="7E0E1ABE" w:rsidR="00F54B2F" w:rsidRPr="00E17B4B" w:rsidRDefault="00F54B2F" w:rsidP="00F54B2F">
      <w:pPr>
        <w:rPr>
          <w:rFonts w:ascii="Baskerville" w:hAnsi="Baskerville"/>
          <w:lang w:val="es-US"/>
        </w:rPr>
      </w:pPr>
      <w:r w:rsidRPr="00E17B4B">
        <w:rPr>
          <w:rFonts w:ascii="Baskerville" w:hAnsi="Baskerville"/>
          <w:lang w:val="es-US"/>
        </w:rPr>
        <w:t>En la Di</w:t>
      </w:r>
      <w:r w:rsidRPr="00E17B4B">
        <w:rPr>
          <w:rFonts w:ascii="Baskerville" w:hAnsi="Baskerville" w:cstheme="minorHAnsi"/>
          <w:lang w:val="es-US"/>
        </w:rPr>
        <w:t>ó</w:t>
      </w:r>
      <w:r w:rsidRPr="00E17B4B">
        <w:rPr>
          <w:rFonts w:ascii="Baskerville" w:hAnsi="Baskerville"/>
          <w:lang w:val="es-US"/>
        </w:rPr>
        <w:t xml:space="preserve">cesis de Amarillo, el ministerio diocesano de </w:t>
      </w:r>
      <w:r w:rsidR="00E27B1D">
        <w:rPr>
          <w:rFonts w:ascii="Baskerville" w:hAnsi="Baskerville"/>
          <w:lang w:val="es-US"/>
        </w:rPr>
        <w:t>j</w:t>
      </w:r>
      <w:r w:rsidRPr="00E17B4B">
        <w:rPr>
          <w:rFonts w:ascii="Baskerville" w:hAnsi="Baskerville"/>
          <w:lang w:val="es-US"/>
        </w:rPr>
        <w:t xml:space="preserve">usticia </w:t>
      </w:r>
      <w:r w:rsidR="00E27B1D">
        <w:rPr>
          <w:rFonts w:ascii="Baskerville" w:hAnsi="Baskerville"/>
          <w:lang w:val="es-US"/>
        </w:rPr>
        <w:t>c</w:t>
      </w:r>
      <w:r w:rsidRPr="00E17B4B">
        <w:rPr>
          <w:rFonts w:ascii="Baskerville" w:hAnsi="Baskerville"/>
          <w:lang w:val="es-US"/>
        </w:rPr>
        <w:t>riminal responde al llamado de Cristo para visitar y servir a los presos y a las personas confinadas en hospitales. Desde el 2004, este ministerio se ha expandido y lleva la Eucaristía, las Sagradas Escrituras y la oración a los presos de las siete prisiones y los dos hospitales grandes en la di</w:t>
      </w:r>
      <w:r w:rsidRPr="00E17B4B">
        <w:rPr>
          <w:rFonts w:ascii="Baskerville" w:hAnsi="Baskerville" w:cstheme="minorHAnsi"/>
          <w:lang w:val="es-US"/>
        </w:rPr>
        <w:t>ó</w:t>
      </w:r>
      <w:r w:rsidRPr="00E17B4B">
        <w:rPr>
          <w:rFonts w:ascii="Baskerville" w:hAnsi="Baskerville"/>
          <w:lang w:val="es-US"/>
        </w:rPr>
        <w:t xml:space="preserve">cesis. Este ministerio de misericordia incluye retiros en los cuales los presos pueden encontrar al amor de Jesús, sanar de las heridas y fracasos de su pasado y crear una nueva esperanza para el futuro. Muchos de los presos han experimentado conversiones espirituales que los han inspirado a ingresar a programas de formación y unirse a la Iglesia Católica.    </w:t>
      </w:r>
    </w:p>
    <w:p w14:paraId="69C09772" w14:textId="44C3EF5C" w:rsidR="00F54B2F" w:rsidRPr="00E17B4B" w:rsidRDefault="00F54B2F" w:rsidP="00F54B2F">
      <w:pPr>
        <w:contextualSpacing/>
        <w:rPr>
          <w:rFonts w:ascii="Baskerville" w:hAnsi="Baskerville"/>
          <w:lang w:val="es-US"/>
        </w:rPr>
      </w:pPr>
      <w:r w:rsidRPr="00E17B4B">
        <w:rPr>
          <w:rFonts w:ascii="Baskerville" w:hAnsi="Baskerville"/>
          <w:lang w:val="es-US"/>
        </w:rPr>
        <w:t xml:space="preserve">El ministerio de </w:t>
      </w:r>
      <w:r w:rsidR="00E27B1D">
        <w:rPr>
          <w:rFonts w:ascii="Baskerville" w:hAnsi="Baskerville"/>
          <w:lang w:val="es-US"/>
        </w:rPr>
        <w:t>j</w:t>
      </w:r>
      <w:r w:rsidRPr="00E17B4B">
        <w:rPr>
          <w:rFonts w:ascii="Baskerville" w:hAnsi="Baskerville"/>
          <w:lang w:val="es-US"/>
        </w:rPr>
        <w:t xml:space="preserve">usticia </w:t>
      </w:r>
      <w:r w:rsidR="00E27B1D">
        <w:rPr>
          <w:rFonts w:ascii="Baskerville" w:hAnsi="Baskerville"/>
          <w:lang w:val="es-US"/>
        </w:rPr>
        <w:t>c</w:t>
      </w:r>
      <w:r w:rsidRPr="00E17B4B">
        <w:rPr>
          <w:rFonts w:ascii="Baskerville" w:hAnsi="Baskerville"/>
          <w:lang w:val="es-US"/>
        </w:rPr>
        <w:t>riminal es una de muchas e innovadoras labores de extensión que realizan las di</w:t>
      </w:r>
      <w:r w:rsidRPr="00E17B4B">
        <w:rPr>
          <w:rFonts w:ascii="Baskerville" w:hAnsi="Baskerville" w:cstheme="minorHAnsi"/>
          <w:lang w:val="es-US"/>
        </w:rPr>
        <w:t>ó</w:t>
      </w:r>
      <w:r w:rsidRPr="00E17B4B">
        <w:rPr>
          <w:rFonts w:ascii="Baskerville" w:hAnsi="Baskerville"/>
          <w:lang w:val="es-US"/>
        </w:rPr>
        <w:t>cesis financiadas por las Misiones Católicas. La participación de ustedes en el Llamado anual para las Misiones Católicas apoya a las di</w:t>
      </w:r>
      <w:r w:rsidRPr="00E17B4B">
        <w:rPr>
          <w:rFonts w:ascii="Baskerville" w:hAnsi="Baskerville" w:cstheme="minorHAnsi"/>
          <w:lang w:val="es-US"/>
        </w:rPr>
        <w:t>ó</w:t>
      </w:r>
      <w:r w:rsidRPr="00E17B4B">
        <w:rPr>
          <w:rFonts w:ascii="Baskerville" w:hAnsi="Baskerville"/>
          <w:lang w:val="es-US"/>
        </w:rPr>
        <w:t>cesis en Estados Unidos y sus territorios las cuales necesitan ayuda financiera para mantener los servicios pastorales básicos y las misiones de misericordia para aquellos a quienes sirven. Por favor, en oración, consideren la manera de dar su apoyo al llamado de este a</w:t>
      </w:r>
      <w:r w:rsidRPr="00E17B4B">
        <w:rPr>
          <w:rFonts w:ascii="Baskerville" w:hAnsi="Baskerville" w:cstheme="minorHAnsi"/>
          <w:lang w:val="es-US"/>
        </w:rPr>
        <w:t>ñ</w:t>
      </w:r>
      <w:r w:rsidRPr="00E17B4B">
        <w:rPr>
          <w:rFonts w:ascii="Baskerville" w:hAnsi="Baskerville"/>
          <w:lang w:val="es-US"/>
        </w:rPr>
        <w:t xml:space="preserve">o. Para informarse más acerca del llamado y de aquellos a quienes </w:t>
      </w:r>
      <w:r w:rsidRPr="00E17B4B">
        <w:rPr>
          <w:rFonts w:ascii="Baskerville" w:hAnsi="Baskerville" w:cstheme="minorHAnsi"/>
          <w:lang w:val="es-US"/>
        </w:rPr>
        <w:t>é</w:t>
      </w:r>
      <w:r w:rsidRPr="00E17B4B">
        <w:rPr>
          <w:rFonts w:ascii="Baskerville" w:hAnsi="Baskerville"/>
          <w:lang w:val="es-US"/>
        </w:rPr>
        <w:t xml:space="preserve">ste beneficia, visiten </w:t>
      </w:r>
      <w:r w:rsidRPr="00E17B4B">
        <w:rPr>
          <w:rFonts w:ascii="Baskerville" w:hAnsi="Baskerville"/>
          <w:i/>
          <w:lang w:val="es-US"/>
        </w:rPr>
        <w:t>www</w:t>
      </w:r>
      <w:r w:rsidRPr="00E17B4B">
        <w:rPr>
          <w:rFonts w:ascii="Baskerville" w:hAnsi="Baskerville"/>
          <w:lang w:val="es-US"/>
        </w:rPr>
        <w:t>.</w:t>
      </w:r>
      <w:r w:rsidRPr="00E17B4B">
        <w:rPr>
          <w:rFonts w:ascii="Baskerville" w:hAnsi="Baskerville"/>
          <w:i/>
          <w:lang w:val="es-US"/>
        </w:rPr>
        <w:t>usccb</w:t>
      </w:r>
      <w:r w:rsidRPr="00E17B4B">
        <w:rPr>
          <w:rFonts w:ascii="Baskerville" w:hAnsi="Baskerville"/>
          <w:lang w:val="es-US"/>
        </w:rPr>
        <w:t>.</w:t>
      </w:r>
      <w:r w:rsidRPr="00E17B4B">
        <w:rPr>
          <w:rFonts w:ascii="Baskerville" w:hAnsi="Baskerville"/>
          <w:i/>
          <w:lang w:val="es-US"/>
        </w:rPr>
        <w:t>org/home</w:t>
      </w:r>
      <w:r w:rsidRPr="00E17B4B">
        <w:rPr>
          <w:rFonts w:ascii="Baskerville" w:hAnsi="Baskerville"/>
          <w:i/>
          <w:noProof/>
          <w:lang w:val="es-US"/>
        </w:rPr>
        <w:t>-missions</w:t>
      </w:r>
      <w:r w:rsidRPr="00E17B4B">
        <w:rPr>
          <w:rFonts w:ascii="Baskerville" w:hAnsi="Baskerville"/>
          <w:lang w:val="es-US"/>
        </w:rPr>
        <w:t>.</w:t>
      </w:r>
    </w:p>
    <w:p w14:paraId="1C7EEEAC" w14:textId="77777777" w:rsidR="00F54B2F" w:rsidRPr="00E17B4B" w:rsidRDefault="00F54B2F" w:rsidP="00F54B2F">
      <w:pPr>
        <w:spacing w:line="240" w:lineRule="auto"/>
        <w:contextualSpacing/>
        <w:rPr>
          <w:rFonts w:ascii="Baskerville" w:hAnsi="Baskerville"/>
          <w:lang w:val="es-US"/>
        </w:rPr>
      </w:pPr>
    </w:p>
    <w:p w14:paraId="4C96F26F" w14:textId="77777777" w:rsidR="00F54B2F" w:rsidRPr="00E17B4B" w:rsidRDefault="00F54B2F" w:rsidP="00F54B2F">
      <w:pPr>
        <w:spacing w:line="240" w:lineRule="auto"/>
        <w:contextualSpacing/>
        <w:rPr>
          <w:rFonts w:ascii="Baskerville" w:hAnsi="Baskerville"/>
          <w:lang w:val="es-US"/>
        </w:rPr>
      </w:pPr>
      <w:r w:rsidRPr="00E17B4B">
        <w:rPr>
          <w:rFonts w:ascii="Baskerville" w:hAnsi="Baskerville"/>
          <w:lang w:val="es-US"/>
        </w:rPr>
        <w:t>Muchas gracias por fortalecer la Iglesia aquí.</w:t>
      </w:r>
    </w:p>
    <w:p w14:paraId="55DF5DC5" w14:textId="77777777" w:rsidR="00F54B2F" w:rsidRPr="00E17B4B" w:rsidRDefault="00F54B2F" w:rsidP="00F54B2F">
      <w:pPr>
        <w:spacing w:line="240" w:lineRule="auto"/>
        <w:contextualSpacing/>
        <w:rPr>
          <w:rFonts w:ascii="Baskerville" w:hAnsi="Baskerville"/>
          <w:lang w:val="es-US"/>
        </w:rPr>
      </w:pPr>
    </w:p>
    <w:p w14:paraId="751D3969" w14:textId="77777777" w:rsidR="00F54B2F" w:rsidRPr="00E17B4B" w:rsidRDefault="00F54B2F" w:rsidP="00F54B2F">
      <w:pPr>
        <w:spacing w:line="240" w:lineRule="auto"/>
        <w:contextualSpacing/>
        <w:rPr>
          <w:rFonts w:ascii="Baskerville" w:hAnsi="Baskerville"/>
          <w:lang w:val="es-US"/>
        </w:rPr>
      </w:pPr>
      <w:r w:rsidRPr="00E17B4B">
        <w:rPr>
          <w:rFonts w:ascii="Baskerville" w:hAnsi="Baskerville"/>
          <w:lang w:val="es-US"/>
        </w:rPr>
        <w:t>Sinceramente suyo en Cristo,</w:t>
      </w:r>
    </w:p>
    <w:p w14:paraId="4695F3C9" w14:textId="77777777" w:rsidR="00F54B2F" w:rsidRPr="00E17B4B" w:rsidRDefault="00F54B2F" w:rsidP="00F54B2F">
      <w:pPr>
        <w:rPr>
          <w:rFonts w:ascii="Baskerville" w:hAnsi="Baskerville"/>
          <w:i/>
          <w:lang w:val="es-US"/>
        </w:rPr>
      </w:pPr>
    </w:p>
    <w:p w14:paraId="01B6439C" w14:textId="77777777" w:rsidR="00F54B2F" w:rsidRPr="00E17B4B" w:rsidRDefault="00F54B2F" w:rsidP="00F54B2F">
      <w:pPr>
        <w:rPr>
          <w:rFonts w:ascii="Baskerville" w:hAnsi="Baskerville"/>
          <w:i/>
          <w:lang w:val="es-US"/>
        </w:rPr>
      </w:pPr>
    </w:p>
    <w:p w14:paraId="79D53663" w14:textId="005C67ED" w:rsidR="003D51E1" w:rsidRPr="00F54B2F" w:rsidRDefault="00F54B2F" w:rsidP="00891AB9">
      <w:pPr>
        <w:rPr>
          <w:rFonts w:ascii="Baskerville" w:hAnsi="Baskerville"/>
          <w:b/>
          <w:lang w:val="es-US"/>
        </w:rPr>
      </w:pPr>
      <w:r w:rsidRPr="00E17B4B">
        <w:rPr>
          <w:rFonts w:ascii="Baskerville" w:hAnsi="Baskerville"/>
          <w:lang w:val="es-US"/>
        </w:rPr>
        <w:t>(</w:t>
      </w:r>
      <w:r w:rsidRPr="00E17B4B">
        <w:rPr>
          <w:rFonts w:ascii="Baskerville" w:hAnsi="Baskerville"/>
          <w:i/>
          <w:lang w:val="es-US"/>
        </w:rPr>
        <w:t>Nombre, titulo y firma del obispo</w:t>
      </w:r>
      <w:r w:rsidRPr="00E17B4B">
        <w:rPr>
          <w:rFonts w:ascii="Baskerville" w:hAnsi="Baskerville"/>
          <w:lang w:val="es-US"/>
        </w:rPr>
        <w:t>)</w:t>
      </w:r>
    </w:p>
    <w:sectPr w:rsidR="003D51E1" w:rsidRPr="00F54B2F" w:rsidSect="00171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512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3ED0" w14:textId="77777777" w:rsidR="00970E12" w:rsidRDefault="00970E12" w:rsidP="00BC6917">
      <w:pPr>
        <w:spacing w:after="0" w:line="240" w:lineRule="auto"/>
      </w:pPr>
      <w:r>
        <w:separator/>
      </w:r>
    </w:p>
  </w:endnote>
  <w:endnote w:type="continuationSeparator" w:id="0">
    <w:p w14:paraId="651B48E2" w14:textId="77777777" w:rsidR="00970E12" w:rsidRDefault="00970E12" w:rsidP="00BC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9F79" w14:textId="77777777" w:rsidR="00847DC6" w:rsidRDefault="00847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8FCD" w14:textId="6B9E9843" w:rsidR="00623078" w:rsidRDefault="00847DC6">
    <w:pPr>
      <w:pStyle w:val="Footer"/>
    </w:pPr>
    <w:r>
      <w:rPr>
        <w:noProof/>
      </w:rPr>
      <w:drawing>
        <wp:inline distT="0" distB="0" distL="0" distR="0" wp14:anchorId="3C876ADE" wp14:editId="0222DF57">
          <wp:extent cx="5852160" cy="1032510"/>
          <wp:effectExtent l="0" t="0" r="0" b="0"/>
          <wp:docPr id="1568499103" name="Picture 1" descr="A close up of a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499103" name="Picture 1" descr="A close up of a business car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216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1B30" w14:textId="77777777" w:rsidR="00847DC6" w:rsidRDefault="00847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649A" w14:textId="77777777" w:rsidR="00970E12" w:rsidRDefault="00970E12" w:rsidP="00BC6917">
      <w:pPr>
        <w:spacing w:after="0" w:line="240" w:lineRule="auto"/>
      </w:pPr>
      <w:r>
        <w:separator/>
      </w:r>
    </w:p>
  </w:footnote>
  <w:footnote w:type="continuationSeparator" w:id="0">
    <w:p w14:paraId="38F56D9F" w14:textId="77777777" w:rsidR="00970E12" w:rsidRDefault="00970E12" w:rsidP="00BC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57E4" w14:textId="77777777" w:rsidR="00847DC6" w:rsidRDefault="00847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87EB" w14:textId="5AF0B132" w:rsidR="00623078" w:rsidRDefault="00EB1096" w:rsidP="00EB1096">
    <w:pPr>
      <w:pStyle w:val="Header"/>
      <w:tabs>
        <w:tab w:val="clear" w:pos="8640"/>
        <w:tab w:val="left" w:pos="8440"/>
      </w:tabs>
      <w:jc w:val="center"/>
    </w:pPr>
    <w:r w:rsidRPr="00EB1096">
      <w:rPr>
        <w:noProof/>
      </w:rPr>
      <w:drawing>
        <wp:inline distT="0" distB="0" distL="0" distR="0" wp14:anchorId="0377FDF8" wp14:editId="74DDF451">
          <wp:extent cx="4675890" cy="825157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5890" cy="825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8F07" w14:textId="77777777" w:rsidR="00847DC6" w:rsidRDefault="00847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17"/>
    <w:rsid w:val="00063C8D"/>
    <w:rsid w:val="00082A1C"/>
    <w:rsid w:val="00087D09"/>
    <w:rsid w:val="000A0C57"/>
    <w:rsid w:val="000C3BD0"/>
    <w:rsid w:val="000F665B"/>
    <w:rsid w:val="00136B0C"/>
    <w:rsid w:val="00171264"/>
    <w:rsid w:val="00192EB8"/>
    <w:rsid w:val="00193B1A"/>
    <w:rsid w:val="00214FD0"/>
    <w:rsid w:val="00257871"/>
    <w:rsid w:val="00317D2B"/>
    <w:rsid w:val="003D51E1"/>
    <w:rsid w:val="003E4E56"/>
    <w:rsid w:val="003E7D87"/>
    <w:rsid w:val="003F0B8B"/>
    <w:rsid w:val="004323C0"/>
    <w:rsid w:val="004A7472"/>
    <w:rsid w:val="00532B09"/>
    <w:rsid w:val="005B3238"/>
    <w:rsid w:val="0061272C"/>
    <w:rsid w:val="00613928"/>
    <w:rsid w:val="00623078"/>
    <w:rsid w:val="006244F4"/>
    <w:rsid w:val="00673EEB"/>
    <w:rsid w:val="006B6B65"/>
    <w:rsid w:val="006C0A58"/>
    <w:rsid w:val="00772009"/>
    <w:rsid w:val="007C247E"/>
    <w:rsid w:val="00802E81"/>
    <w:rsid w:val="008053E6"/>
    <w:rsid w:val="00837E9B"/>
    <w:rsid w:val="00847DC6"/>
    <w:rsid w:val="00891AB9"/>
    <w:rsid w:val="009409D7"/>
    <w:rsid w:val="0095195E"/>
    <w:rsid w:val="009527C6"/>
    <w:rsid w:val="00970E12"/>
    <w:rsid w:val="0098354A"/>
    <w:rsid w:val="0099307F"/>
    <w:rsid w:val="009E47E8"/>
    <w:rsid w:val="00A84E82"/>
    <w:rsid w:val="00AF4F56"/>
    <w:rsid w:val="00B21628"/>
    <w:rsid w:val="00B323A5"/>
    <w:rsid w:val="00B46396"/>
    <w:rsid w:val="00BB4844"/>
    <w:rsid w:val="00BC6917"/>
    <w:rsid w:val="00BD4599"/>
    <w:rsid w:val="00C0524B"/>
    <w:rsid w:val="00C075BE"/>
    <w:rsid w:val="00C078DA"/>
    <w:rsid w:val="00C359DF"/>
    <w:rsid w:val="00C73F35"/>
    <w:rsid w:val="00CB371C"/>
    <w:rsid w:val="00DF09E3"/>
    <w:rsid w:val="00E27B1D"/>
    <w:rsid w:val="00EA7D9E"/>
    <w:rsid w:val="00EB1096"/>
    <w:rsid w:val="00EC1D89"/>
    <w:rsid w:val="00EE7EE0"/>
    <w:rsid w:val="00F35F84"/>
    <w:rsid w:val="00F54B2F"/>
    <w:rsid w:val="00FB3D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DC52B"/>
  <w15:docId w15:val="{EB088301-933B-BF4A-ACA2-A09641E5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17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17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C6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17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17"/>
    <w:rPr>
      <w:rFonts w:ascii="Lucida Grande" w:eastAsia="Calibri" w:hAnsi="Lucida Grande" w:cs="Times New Roman"/>
      <w:sz w:val="18"/>
      <w:szCs w:val="18"/>
      <w:lang w:bidi="ar-SA"/>
    </w:rPr>
  </w:style>
  <w:style w:type="character" w:styleId="Hyperlink">
    <w:name w:val="Hyperlink"/>
    <w:rsid w:val="00B46396"/>
    <w:rPr>
      <w:color w:val="0000FF"/>
      <w:u w:val="single"/>
    </w:rPr>
  </w:style>
  <w:style w:type="character" w:customStyle="1" w:styleId="body1">
    <w:name w:val="body1"/>
    <w:rsid w:val="00B46396"/>
    <w:rPr>
      <w:rFonts w:ascii="Trebuchet MS" w:hAnsi="Trebuchet MS" w:hint="default"/>
      <w:b w:val="0"/>
      <w:bCs w:val="0"/>
      <w:sz w:val="20"/>
      <w:szCs w:val="20"/>
    </w:rPr>
  </w:style>
  <w:style w:type="character" w:customStyle="1" w:styleId="tlid-translation">
    <w:name w:val="tlid-translation"/>
    <w:basedOn w:val="DefaultParagraphFont"/>
    <w:rsid w:val="00C075BE"/>
  </w:style>
  <w:style w:type="character" w:styleId="CommentReference">
    <w:name w:val="annotation reference"/>
    <w:basedOn w:val="DefaultParagraphFont"/>
    <w:uiPriority w:val="99"/>
    <w:semiHidden/>
    <w:unhideWhenUsed/>
    <w:rsid w:val="00C07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8DA"/>
    <w:rPr>
      <w:rFonts w:ascii="Calibri" w:eastAsia="Calibri" w:hAnsi="Calibr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DA"/>
    <w:rPr>
      <w:rFonts w:ascii="Calibri" w:eastAsia="Calibri" w:hAnsi="Calibri" w:cs="Times New Roman"/>
      <w:b/>
      <w:bCs/>
      <w:lang w:bidi="ar-SA"/>
    </w:rPr>
  </w:style>
  <w:style w:type="paragraph" w:styleId="Revision">
    <w:name w:val="Revision"/>
    <w:hidden/>
    <w:uiPriority w:val="99"/>
    <w:semiHidden/>
    <w:rsid w:val="00C078DA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q4iawc">
    <w:name w:val="q4iawc"/>
    <w:basedOn w:val="DefaultParagraphFont"/>
    <w:rsid w:val="0089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0DF6E5-2ED2-B84E-9DBE-B3368C72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USCCB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Shelly Connor</cp:lastModifiedBy>
  <cp:revision>5</cp:revision>
  <cp:lastPrinted>2019-08-12T12:43:00Z</cp:lastPrinted>
  <dcterms:created xsi:type="dcterms:W3CDTF">2023-09-04T21:29:00Z</dcterms:created>
  <dcterms:modified xsi:type="dcterms:W3CDTF">2023-09-26T01:46:00Z</dcterms:modified>
</cp:coreProperties>
</file>