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C691A" w14:textId="77777777" w:rsidR="00744AA6" w:rsidRPr="00744AA6" w:rsidRDefault="00744AA6" w:rsidP="00744AA6">
      <w:pPr>
        <w:jc w:val="center"/>
        <w:rPr>
          <w:rFonts w:ascii="Times New Roman" w:eastAsia="Times New Roman" w:hAnsi="Times New Roman" w:cs="Times New Roman"/>
          <w:b/>
          <w:bCs/>
          <w:smallCaps/>
          <w:noProof/>
          <w:color w:val="000000"/>
          <w:sz w:val="32"/>
          <w:szCs w:val="32"/>
          <w:shd w:val="clear" w:color="auto" w:fill="FFFFFF"/>
        </w:rPr>
      </w:pPr>
      <w:r w:rsidRPr="00744AA6">
        <w:rPr>
          <w:rFonts w:ascii="Times New Roman" w:eastAsia="Times New Roman" w:hAnsi="Times New Roman" w:cs="Times New Roman"/>
          <w:b/>
          <w:bCs/>
          <w:smallCaps/>
          <w:noProof/>
          <w:color w:val="000000"/>
          <w:sz w:val="32"/>
          <w:szCs w:val="32"/>
          <w:shd w:val="clear" w:color="auto" w:fill="FFFFFF"/>
        </w:rPr>
        <w:t>Solidaridad radical</w:t>
      </w:r>
    </w:p>
    <w:p w14:paraId="0A08FEBD" w14:textId="402278D8" w:rsidR="00744AA6" w:rsidRPr="00744AA6" w:rsidRDefault="00744AA6" w:rsidP="00744AA6">
      <w:pPr>
        <w:jc w:val="center"/>
        <w:rPr>
          <w:rFonts w:ascii="Times New Roman" w:hAnsi="Times New Roman" w:cs="Times New Roman"/>
          <w:b/>
          <w:bCs/>
          <w:i/>
          <w:iCs/>
          <w:noProof/>
        </w:rPr>
      </w:pPr>
      <w:r w:rsidRPr="00744AA6">
        <w:rPr>
          <w:rFonts w:ascii="Times New Roman" w:hAnsi="Times New Roman" w:cs="Times New Roman"/>
          <w:b/>
          <w:bCs/>
          <w:i/>
          <w:iCs/>
          <w:noProof/>
        </w:rPr>
        <w:t>Reflexión Respetemos la Vida</w:t>
      </w:r>
      <w:r w:rsidR="00B7405D">
        <w:rPr>
          <w:rFonts w:ascii="Times New Roman" w:hAnsi="Times New Roman" w:cs="Times New Roman"/>
          <w:b/>
          <w:bCs/>
          <w:i/>
          <w:iCs/>
          <w:noProof/>
        </w:rPr>
        <w:t xml:space="preserve"> para </w:t>
      </w:r>
      <w:r w:rsidR="00B7405D" w:rsidRPr="00744AA6">
        <w:rPr>
          <w:rFonts w:ascii="Times New Roman" w:hAnsi="Times New Roman" w:cs="Times New Roman"/>
          <w:b/>
          <w:bCs/>
          <w:i/>
          <w:iCs/>
          <w:noProof/>
        </w:rPr>
        <w:t>2023</w:t>
      </w:r>
    </w:p>
    <w:p w14:paraId="1621488B" w14:textId="77777777" w:rsidR="00744AA6" w:rsidRPr="00744AA6" w:rsidRDefault="00744AA6" w:rsidP="00744AA6">
      <w:pPr>
        <w:rPr>
          <w:rFonts w:ascii="Times New Roman" w:eastAsia="Times New Roman" w:hAnsi="Times New Roman" w:cs="Times New Roman"/>
          <w:noProof/>
          <w:color w:val="000000"/>
          <w:shd w:val="clear" w:color="auto" w:fill="FFFFFF"/>
        </w:rPr>
      </w:pPr>
    </w:p>
    <w:p w14:paraId="15E8B299" w14:textId="1C89C1B3" w:rsidR="00744AA6" w:rsidRPr="00744AA6" w:rsidRDefault="00744AA6" w:rsidP="00744AA6">
      <w:pPr>
        <w:rPr>
          <w:rFonts w:ascii="Times New Roman" w:eastAsia="Times New Roman" w:hAnsi="Times New Roman" w:cs="Times New Roman"/>
          <w:noProof/>
          <w:color w:val="000000"/>
          <w:shd w:val="clear" w:color="auto" w:fill="FFFFFF"/>
        </w:rPr>
      </w:pPr>
      <w:r w:rsidRPr="00744AA6">
        <w:rPr>
          <w:rFonts w:ascii="Times New Roman" w:eastAsia="Times New Roman" w:hAnsi="Times New Roman" w:cs="Times New Roman"/>
          <w:noProof/>
          <w:color w:val="000000"/>
          <w:shd w:val="clear" w:color="auto" w:fill="FFFFFF"/>
        </w:rPr>
        <w:t xml:space="preserve">En el Evangelio según </w:t>
      </w:r>
      <w:r w:rsidR="00B7405D">
        <w:rPr>
          <w:rFonts w:ascii="Times New Roman" w:eastAsia="Times New Roman" w:hAnsi="Times New Roman" w:cs="Times New Roman"/>
          <w:noProof/>
          <w:color w:val="000000"/>
          <w:shd w:val="clear" w:color="auto" w:fill="FFFFFF"/>
        </w:rPr>
        <w:t>s</w:t>
      </w:r>
      <w:r w:rsidRPr="00744AA6">
        <w:rPr>
          <w:rFonts w:ascii="Times New Roman" w:eastAsia="Times New Roman" w:hAnsi="Times New Roman" w:cs="Times New Roman"/>
          <w:noProof/>
          <w:color w:val="000000"/>
          <w:shd w:val="clear" w:color="auto" w:fill="FFFFFF"/>
        </w:rPr>
        <w:t xml:space="preserve">an Juan, poco antes de sufrir la Pasión, Jesús proclama a sus discípulos: </w:t>
      </w:r>
      <w:r w:rsidRPr="00744AA6">
        <w:rPr>
          <w:rFonts w:ascii="Times New Roman" w:eastAsia="Times New Roman" w:hAnsi="Times New Roman" w:cs="Times New Roman"/>
          <w:i/>
          <w:iCs/>
          <w:noProof/>
          <w:color w:val="000000"/>
          <w:shd w:val="clear" w:color="auto" w:fill="FFFFFF"/>
        </w:rPr>
        <w:t xml:space="preserve">“Les doy un mandamiento nuevo: </w:t>
      </w:r>
      <w:r w:rsidR="00C65874">
        <w:rPr>
          <w:rFonts w:ascii="Times New Roman" w:hAnsi="Times New Roman" w:cs="Times New Roman"/>
          <w:i/>
          <w:iCs/>
          <w:noProof/>
        </w:rPr>
        <w:t>á</w:t>
      </w:r>
      <w:r w:rsidR="00C65874" w:rsidRPr="00744AA6">
        <w:rPr>
          <w:rFonts w:ascii="Times New Roman" w:hAnsi="Times New Roman" w:cs="Times New Roman"/>
          <w:i/>
          <w:iCs/>
          <w:noProof/>
        </w:rPr>
        <w:t>men</w:t>
      </w:r>
      <w:r w:rsidR="00C65874">
        <w:rPr>
          <w:rFonts w:ascii="Times New Roman" w:hAnsi="Times New Roman" w:cs="Times New Roman"/>
          <w:i/>
          <w:iCs/>
          <w:noProof/>
        </w:rPr>
        <w:t>se</w:t>
      </w:r>
      <w:r w:rsidR="00C65874" w:rsidRPr="00744AA6">
        <w:rPr>
          <w:rFonts w:ascii="Times New Roman" w:hAnsi="Times New Roman" w:cs="Times New Roman"/>
          <w:i/>
          <w:iCs/>
          <w:noProof/>
        </w:rPr>
        <w:t xml:space="preserve"> los unos a los otros. </w:t>
      </w:r>
      <w:r w:rsidR="00C65874">
        <w:rPr>
          <w:rFonts w:ascii="Times New Roman" w:hAnsi="Times New Roman" w:cs="Times New Roman"/>
          <w:i/>
          <w:iCs/>
          <w:noProof/>
        </w:rPr>
        <w:t xml:space="preserve">Así como yo los he </w:t>
      </w:r>
      <w:r w:rsidR="00C65874" w:rsidRPr="00744AA6">
        <w:rPr>
          <w:rFonts w:ascii="Times New Roman" w:hAnsi="Times New Roman" w:cs="Times New Roman"/>
          <w:i/>
          <w:iCs/>
          <w:noProof/>
        </w:rPr>
        <w:t>ama</w:t>
      </w:r>
      <w:r w:rsidR="00C65874">
        <w:rPr>
          <w:rFonts w:ascii="Times New Roman" w:hAnsi="Times New Roman" w:cs="Times New Roman"/>
          <w:i/>
          <w:iCs/>
          <w:noProof/>
        </w:rPr>
        <w:t>do,</w:t>
      </w:r>
      <w:r w:rsidR="00C65874" w:rsidRPr="00744AA6">
        <w:rPr>
          <w:rFonts w:ascii="Times New Roman" w:hAnsi="Times New Roman" w:cs="Times New Roman"/>
          <w:i/>
          <w:iCs/>
          <w:noProof/>
        </w:rPr>
        <w:t xml:space="preserve"> </w:t>
      </w:r>
      <w:r w:rsidR="00C65874">
        <w:rPr>
          <w:rFonts w:ascii="Times New Roman" w:hAnsi="Times New Roman" w:cs="Times New Roman"/>
          <w:i/>
          <w:iCs/>
          <w:noProof/>
        </w:rPr>
        <w:t xml:space="preserve">ámense también ustedes los </w:t>
      </w:r>
      <w:r w:rsidR="00C65874" w:rsidRPr="00744AA6">
        <w:rPr>
          <w:rFonts w:ascii="Times New Roman" w:hAnsi="Times New Roman" w:cs="Times New Roman"/>
          <w:i/>
          <w:iCs/>
          <w:noProof/>
        </w:rPr>
        <w:t xml:space="preserve">unos a </w:t>
      </w:r>
      <w:r w:rsidR="00C65874">
        <w:rPr>
          <w:rFonts w:ascii="Times New Roman" w:hAnsi="Times New Roman" w:cs="Times New Roman"/>
          <w:i/>
          <w:iCs/>
          <w:noProof/>
        </w:rPr>
        <w:t xml:space="preserve">los </w:t>
      </w:r>
      <w:r w:rsidR="00C65874" w:rsidRPr="00744AA6">
        <w:rPr>
          <w:rFonts w:ascii="Times New Roman" w:hAnsi="Times New Roman" w:cs="Times New Roman"/>
          <w:i/>
          <w:iCs/>
          <w:noProof/>
        </w:rPr>
        <w:t>otros</w:t>
      </w:r>
      <w:r w:rsidR="00C65874" w:rsidRPr="00B7405D">
        <w:rPr>
          <w:rFonts w:ascii="Times New Roman" w:hAnsi="Times New Roman" w:cs="Times New Roman"/>
          <w:i/>
          <w:iCs/>
          <w:noProof/>
        </w:rPr>
        <w:t>”</w:t>
      </w:r>
      <w:r w:rsidRPr="00744AA6">
        <w:rPr>
          <w:rFonts w:ascii="Times New Roman" w:eastAsia="Times New Roman" w:hAnsi="Times New Roman" w:cs="Times New Roman"/>
          <w:i/>
          <w:iCs/>
          <w:noProof/>
          <w:color w:val="000000"/>
          <w:shd w:val="clear" w:color="auto" w:fill="FFFFFF"/>
        </w:rPr>
        <w:t xml:space="preserve">. </w:t>
      </w:r>
      <w:r w:rsidRPr="00744AA6">
        <w:rPr>
          <w:rFonts w:ascii="Times New Roman" w:eastAsia="Times New Roman" w:hAnsi="Times New Roman" w:cs="Times New Roman"/>
          <w:noProof/>
          <w:color w:val="000000"/>
          <w:shd w:val="clear" w:color="auto" w:fill="FFFFFF"/>
        </w:rPr>
        <w:t>(</w:t>
      </w:r>
      <w:r w:rsidRPr="00B7405D">
        <w:rPr>
          <w:rFonts w:ascii="Times New Roman" w:eastAsia="Times New Roman" w:hAnsi="Times New Roman" w:cs="Times New Roman"/>
          <w:i/>
          <w:iCs/>
          <w:noProof/>
          <w:color w:val="000000"/>
          <w:shd w:val="clear" w:color="auto" w:fill="FFFFFF"/>
        </w:rPr>
        <w:t>Juan</w:t>
      </w:r>
      <w:r w:rsidRPr="00744AA6">
        <w:rPr>
          <w:rFonts w:ascii="Times New Roman" w:eastAsia="Times New Roman" w:hAnsi="Times New Roman" w:cs="Times New Roman"/>
          <w:noProof/>
          <w:color w:val="000000"/>
          <w:shd w:val="clear" w:color="auto" w:fill="FFFFFF"/>
        </w:rPr>
        <w:t xml:space="preserve"> 13,34). Y es el amor de los unos por los otros lo que, según Jesús, identificará a sus discípulos.</w:t>
      </w:r>
    </w:p>
    <w:p w14:paraId="1B18509B" w14:textId="77777777" w:rsidR="00744AA6" w:rsidRPr="00744AA6" w:rsidRDefault="00744AA6" w:rsidP="00744AA6">
      <w:pPr>
        <w:rPr>
          <w:rFonts w:ascii="Times New Roman" w:eastAsia="Times New Roman" w:hAnsi="Times New Roman" w:cs="Times New Roman"/>
          <w:noProof/>
          <w:color w:val="000000"/>
          <w:shd w:val="clear" w:color="auto" w:fill="FFFFFF"/>
        </w:rPr>
      </w:pPr>
      <w:r w:rsidRPr="00744AA6">
        <w:rPr>
          <w:rFonts w:ascii="Times New Roman" w:eastAsia="Times New Roman" w:hAnsi="Times New Roman" w:cs="Times New Roman"/>
          <w:noProof/>
          <w:color w:val="000000"/>
          <w:shd w:val="clear" w:color="auto" w:fill="FFFFFF"/>
        </w:rPr>
        <mc:AlternateContent>
          <mc:Choice Requires="wps">
            <w:drawing>
              <wp:anchor distT="91440" distB="91440" distL="114300" distR="114300" simplePos="0" relativeHeight="251659264" behindDoc="0" locked="0" layoutInCell="1" allowOverlap="1" wp14:anchorId="37120248" wp14:editId="48EE61AB">
                <wp:simplePos x="0" y="0"/>
                <wp:positionH relativeFrom="page">
                  <wp:posOffset>888365</wp:posOffset>
                </wp:positionH>
                <wp:positionV relativeFrom="paragraph">
                  <wp:posOffset>163830</wp:posOffset>
                </wp:positionV>
                <wp:extent cx="1449070" cy="140398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1403985"/>
                        </a:xfrm>
                        <a:prstGeom prst="rect">
                          <a:avLst/>
                        </a:prstGeom>
                        <a:noFill/>
                        <a:ln w="9525">
                          <a:noFill/>
                          <a:miter lim="800000"/>
                          <a:headEnd/>
                          <a:tailEnd/>
                        </a:ln>
                      </wps:spPr>
                      <wps:txbx>
                        <w:txbxContent>
                          <w:p w14:paraId="6A3D4609" w14:textId="6BD8BC9A" w:rsidR="00744AA6" w:rsidRPr="00B7405D" w:rsidRDefault="00744AA6" w:rsidP="00744AA6">
                            <w:pPr>
                              <w:pBdr>
                                <w:top w:val="single" w:sz="24" w:space="8" w:color="4472C4" w:themeColor="accent1"/>
                                <w:bottom w:val="single" w:sz="24" w:space="8" w:color="4472C4" w:themeColor="accent1"/>
                              </w:pBdr>
                              <w:rPr>
                                <w:rFonts w:ascii="Times New Roman" w:hAnsi="Times New Roman" w:cs="Times New Roman"/>
                                <w:noProof/>
                              </w:rPr>
                            </w:pPr>
                            <w:r w:rsidRPr="00744AA6">
                              <w:rPr>
                                <w:rFonts w:ascii="Times New Roman" w:hAnsi="Times New Roman" w:cs="Times New Roman"/>
                                <w:i/>
                                <w:iCs/>
                                <w:noProof/>
                              </w:rPr>
                              <w:t xml:space="preserve">“Les doy un mandamiento nuevo: </w:t>
                            </w:r>
                            <w:r w:rsidR="00C65874">
                              <w:rPr>
                                <w:rFonts w:ascii="Times New Roman" w:hAnsi="Times New Roman" w:cs="Times New Roman"/>
                                <w:i/>
                                <w:iCs/>
                                <w:noProof/>
                              </w:rPr>
                              <w:t>á</w:t>
                            </w:r>
                            <w:r w:rsidRPr="00744AA6">
                              <w:rPr>
                                <w:rFonts w:ascii="Times New Roman" w:hAnsi="Times New Roman" w:cs="Times New Roman"/>
                                <w:i/>
                                <w:iCs/>
                                <w:noProof/>
                              </w:rPr>
                              <w:t>men</w:t>
                            </w:r>
                            <w:r w:rsidR="00C65874">
                              <w:rPr>
                                <w:rFonts w:ascii="Times New Roman" w:hAnsi="Times New Roman" w:cs="Times New Roman"/>
                                <w:i/>
                                <w:iCs/>
                                <w:noProof/>
                              </w:rPr>
                              <w:t>se</w:t>
                            </w:r>
                            <w:r w:rsidRPr="00744AA6">
                              <w:rPr>
                                <w:rFonts w:ascii="Times New Roman" w:hAnsi="Times New Roman" w:cs="Times New Roman"/>
                                <w:i/>
                                <w:iCs/>
                                <w:noProof/>
                              </w:rPr>
                              <w:t xml:space="preserve"> los unos a los otros. </w:t>
                            </w:r>
                            <w:r w:rsidR="00C65874">
                              <w:rPr>
                                <w:rFonts w:ascii="Times New Roman" w:hAnsi="Times New Roman" w:cs="Times New Roman"/>
                                <w:i/>
                                <w:iCs/>
                                <w:noProof/>
                              </w:rPr>
                              <w:t xml:space="preserve">Así como yo los he </w:t>
                            </w:r>
                            <w:r w:rsidRPr="00744AA6">
                              <w:rPr>
                                <w:rFonts w:ascii="Times New Roman" w:hAnsi="Times New Roman" w:cs="Times New Roman"/>
                                <w:i/>
                                <w:iCs/>
                                <w:noProof/>
                              </w:rPr>
                              <w:t>ama</w:t>
                            </w:r>
                            <w:r w:rsidR="00C65874">
                              <w:rPr>
                                <w:rFonts w:ascii="Times New Roman" w:hAnsi="Times New Roman" w:cs="Times New Roman"/>
                                <w:i/>
                                <w:iCs/>
                                <w:noProof/>
                              </w:rPr>
                              <w:t>do,</w:t>
                            </w:r>
                            <w:r w:rsidRPr="00744AA6">
                              <w:rPr>
                                <w:rFonts w:ascii="Times New Roman" w:hAnsi="Times New Roman" w:cs="Times New Roman"/>
                                <w:i/>
                                <w:iCs/>
                                <w:noProof/>
                              </w:rPr>
                              <w:t xml:space="preserve"> </w:t>
                            </w:r>
                            <w:r w:rsidR="00C65874">
                              <w:rPr>
                                <w:rFonts w:ascii="Times New Roman" w:hAnsi="Times New Roman" w:cs="Times New Roman"/>
                                <w:i/>
                                <w:iCs/>
                                <w:noProof/>
                              </w:rPr>
                              <w:t xml:space="preserve">ámense también ustedes los </w:t>
                            </w:r>
                            <w:r w:rsidRPr="00744AA6">
                              <w:rPr>
                                <w:rFonts w:ascii="Times New Roman" w:hAnsi="Times New Roman" w:cs="Times New Roman"/>
                                <w:i/>
                                <w:iCs/>
                                <w:noProof/>
                              </w:rPr>
                              <w:t xml:space="preserve">unos a </w:t>
                            </w:r>
                            <w:r w:rsidR="00C65874">
                              <w:rPr>
                                <w:rFonts w:ascii="Times New Roman" w:hAnsi="Times New Roman" w:cs="Times New Roman"/>
                                <w:i/>
                                <w:iCs/>
                                <w:noProof/>
                              </w:rPr>
                              <w:t xml:space="preserve">los </w:t>
                            </w:r>
                            <w:r w:rsidRPr="00744AA6">
                              <w:rPr>
                                <w:rFonts w:ascii="Times New Roman" w:hAnsi="Times New Roman" w:cs="Times New Roman"/>
                                <w:i/>
                                <w:iCs/>
                                <w:noProof/>
                              </w:rPr>
                              <w:t>otros</w:t>
                            </w:r>
                            <w:r w:rsidRPr="00B7405D">
                              <w:rPr>
                                <w:rFonts w:ascii="Times New Roman" w:hAnsi="Times New Roman" w:cs="Times New Roman"/>
                                <w:i/>
                                <w:iCs/>
                                <w:noProof/>
                              </w:rPr>
                              <w:t xml:space="preserve">”. </w:t>
                            </w:r>
                          </w:p>
                          <w:p w14:paraId="4BB4C167" w14:textId="77777777" w:rsidR="00744AA6" w:rsidRPr="00744AA6" w:rsidRDefault="00744AA6" w:rsidP="00744AA6">
                            <w:pPr>
                              <w:pBdr>
                                <w:top w:val="single" w:sz="24" w:space="8" w:color="4472C4" w:themeColor="accent1"/>
                                <w:bottom w:val="single" w:sz="24" w:space="8" w:color="4472C4" w:themeColor="accent1"/>
                              </w:pBdr>
                              <w:rPr>
                                <w:rFonts w:ascii="Times New Roman" w:hAnsi="Times New Roman" w:cs="Times New Roman"/>
                                <w:i/>
                                <w:iCs/>
                                <w:noProof/>
                              </w:rPr>
                            </w:pPr>
                            <w:r w:rsidRPr="00B7405D">
                              <w:rPr>
                                <w:rFonts w:ascii="Times New Roman" w:hAnsi="Times New Roman" w:cs="Times New Roman"/>
                                <w:noProof/>
                              </w:rPr>
                              <w:t>Juan</w:t>
                            </w:r>
                            <w:r w:rsidRPr="00744AA6">
                              <w:rPr>
                                <w:rFonts w:ascii="Times New Roman" w:hAnsi="Times New Roman" w:cs="Times New Roman"/>
                                <w:i/>
                                <w:iCs/>
                                <w:noProof/>
                              </w:rPr>
                              <w:t xml:space="preserve"> 13,34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37120248" id="_x0000_t202" coordsize="21600,21600" o:spt="202" path="m,l,21600r21600,l21600,xe">
                <v:stroke joinstyle="miter"/>
                <v:path gradientshapeok="t" o:connecttype="rect"/>
              </v:shapetype>
              <v:shape id="Text Box 2" o:spid="_x0000_s1026" type="#_x0000_t202" style="position:absolute;margin-left:69.95pt;margin-top:12.9pt;width:114.1pt;height:110.55pt;z-index:25165926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" filled="f" stroked="f">
                <v:textbox style="mso-fit-shape-to-text:t">
                  <w:txbxContent>
                    <w:p w14:paraId="6A3D4609" w14:textId="6BD8BC9A" w:rsidR="00744AA6" w:rsidRPr="00B7405D" w:rsidRDefault="00744AA6" w:rsidP="00744AA6">
                      <w:pPr>
                        <w:pBdr>
                          <w:top w:val="single" w:sz="24" w:space="8" w:color="4472C4" w:themeColor="accent1"/>
                          <w:bottom w:val="single" w:sz="24" w:space="8" w:color="4472C4" w:themeColor="accent1"/>
                        </w:pBdr>
                        <w:rPr>
                          <w:rFonts w:ascii="Times New Roman" w:hAnsi="Times New Roman" w:cs="Times New Roman"/>
                          <w:noProof/>
                        </w:rPr>
                      </w:pPr>
                      <w:r w:rsidRPr="00744AA6">
                        <w:rPr>
                          <w:rFonts w:ascii="Times New Roman" w:hAnsi="Times New Roman" w:cs="Times New Roman"/>
                          <w:i/>
                          <w:iCs/>
                          <w:noProof/>
                        </w:rPr>
                        <w:t xml:space="preserve">“Les doy un mandamiento nuevo: </w:t>
                      </w:r>
                      <w:r w:rsidR="00C65874">
                        <w:rPr>
                          <w:rFonts w:ascii="Times New Roman" w:hAnsi="Times New Roman" w:cs="Times New Roman"/>
                          <w:i/>
                          <w:iCs/>
                          <w:noProof/>
                        </w:rPr>
                        <w:t>á</w:t>
                      </w:r>
                      <w:r w:rsidRPr="00744AA6">
                        <w:rPr>
                          <w:rFonts w:ascii="Times New Roman" w:hAnsi="Times New Roman" w:cs="Times New Roman"/>
                          <w:i/>
                          <w:iCs/>
                          <w:noProof/>
                        </w:rPr>
                        <w:t>men</w:t>
                      </w:r>
                      <w:r w:rsidR="00C65874">
                        <w:rPr>
                          <w:rFonts w:ascii="Times New Roman" w:hAnsi="Times New Roman" w:cs="Times New Roman"/>
                          <w:i/>
                          <w:iCs/>
                          <w:noProof/>
                        </w:rPr>
                        <w:t>se</w:t>
                      </w:r>
                      <w:r w:rsidRPr="00744AA6">
                        <w:rPr>
                          <w:rFonts w:ascii="Times New Roman" w:hAnsi="Times New Roman" w:cs="Times New Roman"/>
                          <w:i/>
                          <w:iCs/>
                          <w:noProof/>
                        </w:rPr>
                        <w:t xml:space="preserve"> los unos a los otros. </w:t>
                      </w:r>
                      <w:r w:rsidR="00C65874">
                        <w:rPr>
                          <w:rFonts w:ascii="Times New Roman" w:hAnsi="Times New Roman" w:cs="Times New Roman"/>
                          <w:i/>
                          <w:iCs/>
                          <w:noProof/>
                        </w:rPr>
                        <w:t xml:space="preserve">Así como yo los he </w:t>
                      </w:r>
                      <w:r w:rsidRPr="00744AA6">
                        <w:rPr>
                          <w:rFonts w:ascii="Times New Roman" w:hAnsi="Times New Roman" w:cs="Times New Roman"/>
                          <w:i/>
                          <w:iCs/>
                          <w:noProof/>
                        </w:rPr>
                        <w:t>ama</w:t>
                      </w:r>
                      <w:r w:rsidR="00C65874">
                        <w:rPr>
                          <w:rFonts w:ascii="Times New Roman" w:hAnsi="Times New Roman" w:cs="Times New Roman"/>
                          <w:i/>
                          <w:iCs/>
                          <w:noProof/>
                        </w:rPr>
                        <w:t>do,</w:t>
                      </w:r>
                      <w:r w:rsidRPr="00744AA6">
                        <w:rPr>
                          <w:rFonts w:ascii="Times New Roman" w:hAnsi="Times New Roman" w:cs="Times New Roman"/>
                          <w:i/>
                          <w:iCs/>
                          <w:noProof/>
                        </w:rPr>
                        <w:t xml:space="preserve"> </w:t>
                      </w:r>
                      <w:r w:rsidR="00C65874">
                        <w:rPr>
                          <w:rFonts w:ascii="Times New Roman" w:hAnsi="Times New Roman" w:cs="Times New Roman"/>
                          <w:i/>
                          <w:iCs/>
                          <w:noProof/>
                        </w:rPr>
                        <w:t xml:space="preserve">ámense también ustedes los </w:t>
                      </w:r>
                      <w:r w:rsidRPr="00744AA6">
                        <w:rPr>
                          <w:rFonts w:ascii="Times New Roman" w:hAnsi="Times New Roman" w:cs="Times New Roman"/>
                          <w:i/>
                          <w:iCs/>
                          <w:noProof/>
                        </w:rPr>
                        <w:t xml:space="preserve">unos a </w:t>
                      </w:r>
                      <w:r w:rsidR="00C65874">
                        <w:rPr>
                          <w:rFonts w:ascii="Times New Roman" w:hAnsi="Times New Roman" w:cs="Times New Roman"/>
                          <w:i/>
                          <w:iCs/>
                          <w:noProof/>
                        </w:rPr>
                        <w:t xml:space="preserve">los </w:t>
                      </w:r>
                      <w:r w:rsidRPr="00744AA6">
                        <w:rPr>
                          <w:rFonts w:ascii="Times New Roman" w:hAnsi="Times New Roman" w:cs="Times New Roman"/>
                          <w:i/>
                          <w:iCs/>
                          <w:noProof/>
                        </w:rPr>
                        <w:t>otros</w:t>
                      </w:r>
                      <w:r w:rsidRPr="00B7405D">
                        <w:rPr>
                          <w:rFonts w:ascii="Times New Roman" w:hAnsi="Times New Roman" w:cs="Times New Roman"/>
                          <w:i/>
                          <w:iCs/>
                          <w:noProof/>
                        </w:rPr>
                        <w:t xml:space="preserve">”. </w:t>
                      </w:r>
                    </w:p>
                    <w:p w14:paraId="4BB4C167" w14:textId="77777777" w:rsidR="00744AA6" w:rsidRPr="00744AA6" w:rsidRDefault="00744AA6" w:rsidP="00744AA6">
                      <w:pPr>
                        <w:pBdr>
                          <w:top w:val="single" w:sz="24" w:space="8" w:color="4472C4" w:themeColor="accent1"/>
                          <w:bottom w:val="single" w:sz="24" w:space="8" w:color="4472C4" w:themeColor="accent1"/>
                        </w:pBdr>
                        <w:rPr>
                          <w:rFonts w:ascii="Times New Roman" w:hAnsi="Times New Roman" w:cs="Times New Roman"/>
                          <w:i/>
                          <w:iCs/>
                          <w:noProof/>
                        </w:rPr>
                      </w:pPr>
                      <w:r w:rsidRPr="00B7405D">
                        <w:rPr>
                          <w:rFonts w:ascii="Times New Roman" w:hAnsi="Times New Roman" w:cs="Times New Roman"/>
                          <w:noProof/>
                        </w:rPr>
                        <w:t>Juan</w:t>
                      </w:r>
                      <w:r w:rsidRPr="00744AA6">
                        <w:rPr>
                          <w:rFonts w:ascii="Times New Roman" w:hAnsi="Times New Roman" w:cs="Times New Roman"/>
                          <w:i/>
                          <w:iCs/>
                          <w:noProof/>
                        </w:rPr>
                        <w:t xml:space="preserve"> 13,34</w:t>
                      </w:r>
                    </w:p>
                  </w:txbxContent>
                </v:textbox>
                <w10:wrap type="square" anchorx="page"/>
              </v:shape>
            </w:pict>
          </mc:Fallback>
        </mc:AlternateContent>
      </w:r>
    </w:p>
    <w:p w14:paraId="0ED9068E" w14:textId="5DA0BB5B" w:rsidR="00744AA6" w:rsidRPr="00744AA6" w:rsidRDefault="00744AA6" w:rsidP="00744AA6">
      <w:pPr>
        <w:rPr>
          <w:rFonts w:ascii="Times New Roman" w:eastAsia="Times New Roman" w:hAnsi="Times New Roman" w:cs="Times New Roman"/>
          <w:noProof/>
          <w:color w:val="000000"/>
          <w:shd w:val="clear" w:color="auto" w:fill="FFFFFF"/>
        </w:rPr>
      </w:pPr>
      <w:r w:rsidRPr="00744AA6">
        <w:rPr>
          <w:rFonts w:ascii="Times New Roman" w:eastAsia="Times New Roman" w:hAnsi="Times New Roman" w:cs="Times New Roman"/>
          <w:noProof/>
          <w:color w:val="000000"/>
          <w:shd w:val="clear" w:color="auto" w:fill="FFFFFF"/>
        </w:rPr>
        <w:t>Toda la doctrina social de la Iglesia se guía por el principio fundamental de que toda vida humana tiene una dignidad innata y un valor incomparable: “todo ser humano es objeto de la ternura infinita del Señor, y Él mismo habita en su vida”.</w:t>
      </w:r>
      <w:r w:rsidRPr="00744AA6">
        <w:rPr>
          <w:rFonts w:ascii="Times New Roman" w:eastAsia="Times New Roman" w:hAnsi="Times New Roman" w:cs="Times New Roman"/>
          <w:noProof/>
          <w:color w:val="000000"/>
          <w:shd w:val="clear" w:color="auto" w:fill="FFFFFF"/>
          <w:vertAlign w:val="superscript"/>
        </w:rPr>
        <w:endnoteReference w:id="1"/>
      </w:r>
      <w:r w:rsidRPr="00744AA6">
        <w:rPr>
          <w:rFonts w:ascii="Times New Roman" w:eastAsia="Times New Roman" w:hAnsi="Times New Roman" w:cs="Times New Roman"/>
          <w:noProof/>
          <w:color w:val="000000"/>
          <w:shd w:val="clear" w:color="auto" w:fill="FFFFFF"/>
          <w:vertAlign w:val="superscript"/>
        </w:rPr>
        <w:t xml:space="preserve"> </w:t>
      </w:r>
      <w:r w:rsidRPr="00744AA6">
        <w:rPr>
          <w:rFonts w:ascii="Times New Roman" w:eastAsia="Times New Roman" w:hAnsi="Times New Roman" w:cs="Times New Roman"/>
          <w:noProof/>
          <w:color w:val="000000"/>
          <w:shd w:val="clear" w:color="auto" w:fill="FFFFFF"/>
        </w:rPr>
        <w:t>Como discípulos de Cristo, somos llamados a hacer una donación sacrificada de nosotros mismos por el bien de nuestro prójimo, porque “Amar a alguien es querer su bien y trabajar eficazmente por él”.</w:t>
      </w:r>
      <w:r w:rsidRPr="00744AA6">
        <w:rPr>
          <w:rStyle w:val="EndnoteReference"/>
          <w:rFonts w:ascii="Times New Roman" w:eastAsia="Times New Roman" w:hAnsi="Times New Roman" w:cs="Times New Roman"/>
          <w:noProof/>
          <w:color w:val="000000"/>
          <w:shd w:val="clear" w:color="auto" w:fill="FFFFFF"/>
        </w:rPr>
        <w:endnoteReference w:id="2"/>
      </w:r>
    </w:p>
    <w:p w14:paraId="36DD2A90" w14:textId="77777777" w:rsidR="00744AA6" w:rsidRPr="00744AA6" w:rsidRDefault="00744AA6" w:rsidP="00744AA6">
      <w:pPr>
        <w:rPr>
          <w:rFonts w:ascii="Times New Roman" w:eastAsia="Times New Roman" w:hAnsi="Times New Roman" w:cs="Times New Roman"/>
          <w:noProof/>
          <w:color w:val="000000"/>
          <w:shd w:val="clear" w:color="auto" w:fill="FFFFFF"/>
        </w:rPr>
      </w:pPr>
    </w:p>
    <w:p w14:paraId="5DB699E5" w14:textId="16BCCE1B" w:rsidR="00744AA6" w:rsidRPr="00744AA6" w:rsidRDefault="00744AA6" w:rsidP="00744AA6">
      <w:pPr>
        <w:rPr>
          <w:rFonts w:ascii="Times New Roman" w:eastAsia="Times New Roman" w:hAnsi="Times New Roman" w:cs="Times New Roman"/>
          <w:noProof/>
          <w:color w:val="000000"/>
          <w:shd w:val="clear" w:color="auto" w:fill="FFFFFF"/>
        </w:rPr>
      </w:pPr>
      <w:r w:rsidRPr="00744AA6">
        <w:rPr>
          <w:rFonts w:ascii="Times New Roman" w:eastAsia="Times New Roman" w:hAnsi="Times New Roman" w:cs="Times New Roman"/>
          <w:noProof/>
          <w:color w:val="000000"/>
          <w:shd w:val="clear" w:color="auto" w:fill="FFFFFF"/>
        </w:rPr>
        <w:t>Cumplir el mandato de Cristo de amarnos los unos a los otros se manifiesta en nuestra práctica de la solidaridad. La solidaridad es el medio por el que ponemos en práctica nuestro amor por los demás, y hacemos propio el bien de los demás.</w:t>
      </w:r>
      <w:r w:rsidR="00B7405D">
        <w:rPr>
          <w:rFonts w:ascii="Times New Roman" w:eastAsia="Times New Roman" w:hAnsi="Times New Roman" w:cs="Times New Roman"/>
          <w:noProof/>
          <w:color w:val="000000"/>
          <w:shd w:val="clear" w:color="auto" w:fill="FFFFFF"/>
        </w:rPr>
        <w:t xml:space="preserve"> </w:t>
      </w:r>
      <w:r w:rsidRPr="00744AA6">
        <w:rPr>
          <w:rFonts w:ascii="Times New Roman" w:eastAsia="Times New Roman" w:hAnsi="Times New Roman" w:cs="Times New Roman"/>
          <w:noProof/>
          <w:color w:val="000000"/>
          <w:shd w:val="clear" w:color="auto" w:fill="FFFFFF"/>
        </w:rPr>
        <w:t>La solidaridad “no es, pues, un sentimiento superficial por los males de tantas personas... Al contrario, es la determinación firme y perseverante de empeñarse por el bien común... por el bien de todos y cada uno, para que todos seamos verdaderamente responsables de todos”.</w:t>
      </w:r>
      <w:r w:rsidRPr="00744AA6">
        <w:rPr>
          <w:rStyle w:val="EndnoteReference"/>
          <w:rFonts w:ascii="Times New Roman" w:eastAsia="Times New Roman" w:hAnsi="Times New Roman" w:cs="Times New Roman"/>
          <w:noProof/>
          <w:color w:val="000000"/>
          <w:shd w:val="clear" w:color="auto" w:fill="FFFFFF"/>
        </w:rPr>
        <w:endnoteReference w:id="3"/>
      </w:r>
      <w:r w:rsidRPr="00744AA6">
        <w:rPr>
          <w:rFonts w:ascii="Times New Roman" w:eastAsia="Times New Roman" w:hAnsi="Times New Roman" w:cs="Times New Roman"/>
          <w:noProof/>
          <w:color w:val="000000"/>
          <w:shd w:val="clear" w:color="auto" w:fill="FFFFFF"/>
        </w:rPr>
        <w:t xml:space="preserve"> </w:t>
      </w:r>
    </w:p>
    <w:p w14:paraId="413AE040" w14:textId="77777777" w:rsidR="00744AA6" w:rsidRPr="00744AA6" w:rsidRDefault="00744AA6" w:rsidP="00744AA6">
      <w:pPr>
        <w:rPr>
          <w:rFonts w:ascii="Times New Roman" w:eastAsia="Times New Roman" w:hAnsi="Times New Roman" w:cs="Times New Roman"/>
          <w:noProof/>
          <w:color w:val="000000"/>
          <w:shd w:val="clear" w:color="auto" w:fill="FFFFFF"/>
        </w:rPr>
      </w:pPr>
    </w:p>
    <w:p w14:paraId="0AB9CCF9" w14:textId="10129C5C" w:rsidR="00744AA6" w:rsidRPr="00744AA6" w:rsidRDefault="00744AA6" w:rsidP="00744AA6">
      <w:pPr>
        <w:rPr>
          <w:rFonts w:ascii="Times New Roman" w:eastAsia="Times New Roman" w:hAnsi="Times New Roman" w:cs="Times New Roman"/>
          <w:noProof/>
          <w:color w:val="000000"/>
          <w:shd w:val="clear" w:color="auto" w:fill="FFFFFF"/>
          <w:vertAlign w:val="superscript"/>
        </w:rPr>
      </w:pPr>
      <w:r w:rsidRPr="00744AA6">
        <w:rPr>
          <w:rFonts w:ascii="Times New Roman" w:eastAsia="Times New Roman" w:hAnsi="Times New Roman" w:cs="Times New Roman"/>
          <w:noProof/>
          <w:color w:val="000000"/>
          <w:shd w:val="clear" w:color="auto" w:fill="FFFFFF"/>
        </w:rPr>
        <w:t xml:space="preserve">Como reacción a la anulación del caso </w:t>
      </w:r>
      <w:r w:rsidRPr="00744AA6">
        <w:rPr>
          <w:rFonts w:ascii="Times New Roman" w:eastAsia="Times New Roman" w:hAnsi="Times New Roman" w:cs="Times New Roman"/>
          <w:i/>
          <w:iCs/>
          <w:noProof/>
          <w:color w:val="000000"/>
          <w:shd w:val="clear" w:color="auto" w:fill="FFFFFF"/>
        </w:rPr>
        <w:t>Roe vs. Wade</w:t>
      </w:r>
      <w:r w:rsidRPr="00744AA6">
        <w:rPr>
          <w:rFonts w:ascii="Times New Roman" w:eastAsia="Times New Roman" w:hAnsi="Times New Roman" w:cs="Times New Roman"/>
          <w:noProof/>
          <w:color w:val="000000"/>
          <w:shd w:val="clear" w:color="auto" w:fill="FFFFFF"/>
        </w:rPr>
        <w:t xml:space="preserve">, algunas zonas del país protegen ahora al niño en el vientre materno, mientras que otras hacen todo lo posible por incrementar el acceso al aborto. En este momento crítico, se nos han confiado nuevas </w:t>
      </w:r>
      <w:r w:rsidRPr="00744AA6">
        <w:rPr>
          <w:rFonts w:ascii="Times New Roman" w:eastAsia="Times New Roman" w:hAnsi="Times New Roman" w:cs="Times New Roman"/>
          <w:i/>
          <w:iCs/>
          <w:noProof/>
          <w:color w:val="000000"/>
          <w:shd w:val="clear" w:color="auto" w:fill="FFFFFF"/>
        </w:rPr>
        <w:t xml:space="preserve">oportunidades </w:t>
      </w:r>
      <w:r w:rsidRPr="00744AA6">
        <w:rPr>
          <w:rFonts w:ascii="Times New Roman" w:eastAsia="Times New Roman" w:hAnsi="Times New Roman" w:cs="Times New Roman"/>
          <w:noProof/>
          <w:color w:val="000000"/>
          <w:shd w:val="clear" w:color="auto" w:fill="FFFFFF"/>
        </w:rPr>
        <w:t xml:space="preserve">y nuevas </w:t>
      </w:r>
      <w:r w:rsidRPr="00744AA6">
        <w:rPr>
          <w:rFonts w:ascii="Times New Roman" w:eastAsia="Times New Roman" w:hAnsi="Times New Roman" w:cs="Times New Roman"/>
          <w:i/>
          <w:iCs/>
          <w:noProof/>
          <w:color w:val="000000"/>
          <w:shd w:val="clear" w:color="auto" w:fill="FFFFFF"/>
        </w:rPr>
        <w:t xml:space="preserve">responsabilidades </w:t>
      </w:r>
      <w:r w:rsidRPr="00744AA6">
        <w:rPr>
          <w:rFonts w:ascii="Times New Roman" w:eastAsia="Times New Roman" w:hAnsi="Times New Roman" w:cs="Times New Roman"/>
          <w:noProof/>
          <w:color w:val="000000"/>
          <w:shd w:val="clear" w:color="auto" w:fill="FFFFFF"/>
        </w:rPr>
        <w:t xml:space="preserve">para crear una civilización de amor auténtico. </w:t>
      </w:r>
      <w:r w:rsidRPr="00744AA6">
        <w:rPr>
          <w:rFonts w:ascii="Times New Roman" w:hAnsi="Times New Roman" w:cs="Times New Roman"/>
          <w:noProof/>
        </w:rPr>
        <w:t xml:space="preserve">Nuestra cultura pretende ofrecer a las mujeres la llamada “elección”, pero en última instancia abandona a las madres para que tomen solas decisiones trágicas y dolorosas. Debemos marcar el rumbo y mostrar la alternativa: </w:t>
      </w:r>
      <w:r w:rsidRPr="00744AA6">
        <w:rPr>
          <w:rFonts w:ascii="Times New Roman" w:eastAsia="Times New Roman" w:hAnsi="Times New Roman" w:cs="Times New Roman"/>
          <w:noProof/>
          <w:color w:val="000000"/>
          <w:shd w:val="clear" w:color="auto" w:fill="FFFFFF"/>
        </w:rPr>
        <w:t>“</w:t>
      </w:r>
      <w:r w:rsidR="00014E19" w:rsidRPr="00014E19">
        <w:rPr>
          <w:rFonts w:ascii="Times New Roman" w:eastAsia="Times New Roman" w:hAnsi="Times New Roman" w:cs="Times New Roman"/>
          <w:i/>
          <w:iCs/>
          <w:noProof/>
          <w:color w:val="000000"/>
          <w:shd w:val="clear" w:color="auto" w:fill="FFFFFF"/>
        </w:rPr>
        <w:t>R</w:t>
      </w:r>
      <w:r w:rsidRPr="00744AA6">
        <w:rPr>
          <w:rFonts w:ascii="Times New Roman" w:eastAsia="Times New Roman" w:hAnsi="Times New Roman" w:cs="Times New Roman"/>
          <w:i/>
          <w:iCs/>
          <w:noProof/>
          <w:color w:val="000000"/>
          <w:shd w:val="clear" w:color="auto" w:fill="FFFFFF"/>
        </w:rPr>
        <w:t>echaz</w:t>
      </w:r>
      <w:r w:rsidR="00B81FEB">
        <w:rPr>
          <w:rFonts w:ascii="Times New Roman" w:eastAsia="Times New Roman" w:hAnsi="Times New Roman" w:cs="Times New Roman"/>
          <w:i/>
          <w:iCs/>
          <w:noProof/>
          <w:color w:val="000000"/>
          <w:shd w:val="clear" w:color="auto" w:fill="FFFFFF"/>
        </w:rPr>
        <w:t>o</w:t>
      </w:r>
      <w:r w:rsidRPr="00744AA6">
        <w:rPr>
          <w:rFonts w:ascii="Times New Roman" w:eastAsia="Times New Roman" w:hAnsi="Times New Roman" w:cs="Times New Roman"/>
          <w:i/>
          <w:iCs/>
          <w:noProof/>
          <w:color w:val="000000"/>
          <w:shd w:val="clear" w:color="auto" w:fill="FFFFFF"/>
        </w:rPr>
        <w:t xml:space="preserve"> firmemente la </w:t>
      </w:r>
      <w:r w:rsidR="00014E19">
        <w:rPr>
          <w:rFonts w:ascii="Times New Roman" w:eastAsia="Times New Roman" w:hAnsi="Times New Roman" w:cs="Times New Roman"/>
          <w:i/>
          <w:iCs/>
          <w:noProof/>
          <w:color w:val="000000"/>
          <w:shd w:val="clear" w:color="auto" w:fill="FFFFFF"/>
        </w:rPr>
        <w:t xml:space="preserve">fórmula </w:t>
      </w:r>
      <w:r w:rsidR="00014E19" w:rsidRPr="00014E19">
        <w:rPr>
          <w:rFonts w:ascii="Times New Roman" w:eastAsia="Times New Roman" w:hAnsi="Times New Roman" w:cs="Times New Roman"/>
          <w:noProof/>
          <w:color w:val="000000"/>
          <w:shd w:val="clear" w:color="auto" w:fill="FFFFFF"/>
        </w:rPr>
        <w:t>pro choice</w:t>
      </w:r>
      <w:r w:rsidR="00014E19">
        <w:rPr>
          <w:rFonts w:ascii="Times New Roman" w:eastAsia="Times New Roman" w:hAnsi="Times New Roman" w:cs="Times New Roman"/>
          <w:noProof/>
          <w:color w:val="000000"/>
          <w:shd w:val="clear" w:color="auto" w:fill="FFFFFF"/>
        </w:rPr>
        <w:t xml:space="preserve"> </w:t>
      </w:r>
      <w:r w:rsidR="00014E19" w:rsidRPr="00014E19">
        <w:rPr>
          <w:rFonts w:ascii="Times New Roman" w:eastAsia="Times New Roman" w:hAnsi="Times New Roman" w:cs="Times New Roman"/>
          <w:i/>
          <w:iCs/>
          <w:noProof/>
          <w:color w:val="000000"/>
          <w:shd w:val="clear" w:color="auto" w:fill="FFFFFF"/>
        </w:rPr>
        <w:t>(</w:t>
      </w:r>
      <w:r w:rsidRPr="00744AA6">
        <w:rPr>
          <w:rFonts w:ascii="Times New Roman" w:eastAsia="Times New Roman" w:hAnsi="Times New Roman" w:cs="Times New Roman"/>
          <w:i/>
          <w:iCs/>
          <w:noProof/>
          <w:color w:val="000000"/>
          <w:shd w:val="clear" w:color="auto" w:fill="FFFFFF"/>
        </w:rPr>
        <w:t>‘</w:t>
      </w:r>
      <w:r w:rsidR="00014E19">
        <w:rPr>
          <w:rFonts w:ascii="Times New Roman" w:eastAsia="Times New Roman" w:hAnsi="Times New Roman" w:cs="Times New Roman"/>
          <w:i/>
          <w:iCs/>
          <w:noProof/>
          <w:color w:val="000000"/>
          <w:shd w:val="clear" w:color="auto" w:fill="FFFFFF"/>
        </w:rPr>
        <w:t xml:space="preserve">por </w:t>
      </w:r>
      <w:r w:rsidRPr="00744AA6">
        <w:rPr>
          <w:rFonts w:ascii="Times New Roman" w:eastAsia="Times New Roman" w:hAnsi="Times New Roman" w:cs="Times New Roman"/>
          <w:i/>
          <w:iCs/>
          <w:noProof/>
          <w:color w:val="000000"/>
          <w:shd w:val="clear" w:color="auto" w:fill="FFFFFF"/>
        </w:rPr>
        <w:t>la elección’</w:t>
      </w:r>
      <w:r w:rsidR="00014E19">
        <w:rPr>
          <w:rFonts w:ascii="Times New Roman" w:eastAsia="Times New Roman" w:hAnsi="Times New Roman" w:cs="Times New Roman"/>
          <w:i/>
          <w:iCs/>
          <w:noProof/>
          <w:color w:val="000000"/>
          <w:shd w:val="clear" w:color="auto" w:fill="FFFFFF"/>
        </w:rPr>
        <w:t>);</w:t>
      </w:r>
      <w:r w:rsidRPr="00744AA6">
        <w:rPr>
          <w:rFonts w:ascii="Times New Roman" w:eastAsia="Times New Roman" w:hAnsi="Times New Roman" w:cs="Times New Roman"/>
          <w:i/>
          <w:iCs/>
          <w:noProof/>
          <w:color w:val="000000"/>
          <w:shd w:val="clear" w:color="auto" w:fill="FFFFFF"/>
        </w:rPr>
        <w:t xml:space="preserve"> es necesario </w:t>
      </w:r>
      <w:r w:rsidR="00014E19">
        <w:rPr>
          <w:rFonts w:ascii="Times New Roman" w:eastAsia="Times New Roman" w:hAnsi="Times New Roman" w:cs="Times New Roman"/>
          <w:i/>
          <w:iCs/>
          <w:noProof/>
          <w:color w:val="000000"/>
          <w:shd w:val="clear" w:color="auto" w:fill="FFFFFF"/>
        </w:rPr>
        <w:t xml:space="preserve">decidirse con </w:t>
      </w:r>
      <w:r w:rsidRPr="00744AA6">
        <w:rPr>
          <w:rFonts w:ascii="Times New Roman" w:eastAsia="Times New Roman" w:hAnsi="Times New Roman" w:cs="Times New Roman"/>
          <w:i/>
          <w:iCs/>
          <w:noProof/>
          <w:color w:val="000000"/>
          <w:shd w:val="clear" w:color="auto" w:fill="FFFFFF"/>
        </w:rPr>
        <w:t>valent</w:t>
      </w:r>
      <w:r w:rsidR="00014E19">
        <w:rPr>
          <w:rFonts w:ascii="Times New Roman" w:eastAsia="Times New Roman" w:hAnsi="Times New Roman" w:cs="Times New Roman"/>
          <w:i/>
          <w:iCs/>
          <w:noProof/>
          <w:color w:val="000000"/>
          <w:shd w:val="clear" w:color="auto" w:fill="FFFFFF"/>
        </w:rPr>
        <w:t>ía</w:t>
      </w:r>
      <w:r w:rsidRPr="00744AA6">
        <w:rPr>
          <w:rFonts w:ascii="Times New Roman" w:eastAsia="Times New Roman" w:hAnsi="Times New Roman" w:cs="Times New Roman"/>
          <w:i/>
          <w:iCs/>
          <w:noProof/>
          <w:color w:val="000000"/>
          <w:shd w:val="clear" w:color="auto" w:fill="FFFFFF"/>
        </w:rPr>
        <w:t xml:space="preserve"> </w:t>
      </w:r>
      <w:r w:rsidR="00014E19">
        <w:rPr>
          <w:rFonts w:ascii="Times New Roman" w:eastAsia="Times New Roman" w:hAnsi="Times New Roman" w:cs="Times New Roman"/>
          <w:i/>
          <w:iCs/>
          <w:noProof/>
          <w:color w:val="000000"/>
          <w:shd w:val="clear" w:color="auto" w:fill="FFFFFF"/>
        </w:rPr>
        <w:t xml:space="preserve">por la fórmula </w:t>
      </w:r>
      <w:r w:rsidR="00014E19" w:rsidRPr="00014E19">
        <w:rPr>
          <w:rFonts w:ascii="Times New Roman" w:eastAsia="Times New Roman" w:hAnsi="Times New Roman" w:cs="Times New Roman"/>
          <w:noProof/>
          <w:color w:val="000000"/>
          <w:shd w:val="clear" w:color="auto" w:fill="FFFFFF"/>
        </w:rPr>
        <w:t>pro woman</w:t>
      </w:r>
      <w:r w:rsidR="00014E19">
        <w:rPr>
          <w:rFonts w:ascii="Times New Roman" w:eastAsia="Times New Roman" w:hAnsi="Times New Roman" w:cs="Times New Roman"/>
          <w:i/>
          <w:iCs/>
          <w:noProof/>
          <w:color w:val="000000"/>
          <w:shd w:val="clear" w:color="auto" w:fill="FFFFFF"/>
        </w:rPr>
        <w:t xml:space="preserve"> (</w:t>
      </w:r>
      <w:r w:rsidRPr="00744AA6">
        <w:rPr>
          <w:rFonts w:ascii="Times New Roman" w:eastAsia="Times New Roman" w:hAnsi="Times New Roman" w:cs="Times New Roman"/>
          <w:i/>
          <w:iCs/>
          <w:noProof/>
          <w:color w:val="000000"/>
          <w:shd w:val="clear" w:color="auto" w:fill="FFFFFF"/>
        </w:rPr>
        <w:t>‘</w:t>
      </w:r>
      <w:r w:rsidR="00014E19">
        <w:rPr>
          <w:rFonts w:ascii="Times New Roman" w:eastAsia="Times New Roman" w:hAnsi="Times New Roman" w:cs="Times New Roman"/>
          <w:i/>
          <w:iCs/>
          <w:noProof/>
          <w:color w:val="000000"/>
          <w:shd w:val="clear" w:color="auto" w:fill="FFFFFF"/>
        </w:rPr>
        <w:t xml:space="preserve">por </w:t>
      </w:r>
      <w:r w:rsidRPr="00744AA6">
        <w:rPr>
          <w:rFonts w:ascii="Times New Roman" w:eastAsia="Times New Roman" w:hAnsi="Times New Roman" w:cs="Times New Roman"/>
          <w:i/>
          <w:iCs/>
          <w:noProof/>
          <w:color w:val="000000"/>
          <w:shd w:val="clear" w:color="auto" w:fill="FFFFFF"/>
        </w:rPr>
        <w:t>la mujer’</w:t>
      </w:r>
      <w:r w:rsidR="00014E19">
        <w:rPr>
          <w:rFonts w:ascii="Times New Roman" w:eastAsia="Times New Roman" w:hAnsi="Times New Roman" w:cs="Times New Roman"/>
          <w:i/>
          <w:iCs/>
          <w:noProof/>
          <w:color w:val="000000"/>
          <w:shd w:val="clear" w:color="auto" w:fill="FFFFFF"/>
        </w:rPr>
        <w:t>)</w:t>
      </w:r>
      <w:r w:rsidRPr="00744AA6">
        <w:rPr>
          <w:rFonts w:ascii="Times New Roman" w:eastAsia="Times New Roman" w:hAnsi="Times New Roman" w:cs="Times New Roman"/>
          <w:i/>
          <w:iCs/>
          <w:noProof/>
          <w:color w:val="000000"/>
          <w:shd w:val="clear" w:color="auto" w:fill="FFFFFF"/>
        </w:rPr>
        <w:t xml:space="preserve">, </w:t>
      </w:r>
      <w:r w:rsidR="00014E19">
        <w:rPr>
          <w:rFonts w:ascii="Times New Roman" w:eastAsia="Times New Roman" w:hAnsi="Times New Roman" w:cs="Times New Roman"/>
          <w:i/>
          <w:iCs/>
          <w:noProof/>
          <w:color w:val="000000"/>
          <w:shd w:val="clear" w:color="auto" w:fill="FFFFFF"/>
        </w:rPr>
        <w:t xml:space="preserve">es decir por una elección que </w:t>
      </w:r>
      <w:r w:rsidRPr="00744AA6">
        <w:rPr>
          <w:rFonts w:ascii="Times New Roman" w:eastAsia="Times New Roman" w:hAnsi="Times New Roman" w:cs="Times New Roman"/>
          <w:i/>
          <w:iCs/>
          <w:noProof/>
          <w:color w:val="000000"/>
          <w:shd w:val="clear" w:color="auto" w:fill="FFFFFF"/>
        </w:rPr>
        <w:t>est</w:t>
      </w:r>
      <w:r w:rsidR="00014E19">
        <w:rPr>
          <w:rFonts w:ascii="Times New Roman" w:eastAsia="Times New Roman" w:hAnsi="Times New Roman" w:cs="Times New Roman"/>
          <w:i/>
          <w:iCs/>
          <w:noProof/>
          <w:color w:val="000000"/>
          <w:shd w:val="clear" w:color="auto" w:fill="FFFFFF"/>
        </w:rPr>
        <w:t>á</w:t>
      </w:r>
      <w:r w:rsidRPr="00744AA6">
        <w:rPr>
          <w:rFonts w:ascii="Times New Roman" w:eastAsia="Times New Roman" w:hAnsi="Times New Roman" w:cs="Times New Roman"/>
          <w:i/>
          <w:iCs/>
          <w:noProof/>
          <w:color w:val="000000"/>
          <w:shd w:val="clear" w:color="auto" w:fill="FFFFFF"/>
        </w:rPr>
        <w:t xml:space="preserve"> verdaderamente a favor de la mujer. </w:t>
      </w:r>
      <w:r w:rsidRPr="00744AA6">
        <w:rPr>
          <w:rFonts w:ascii="Times New Roman" w:eastAsia="Times New Roman" w:hAnsi="Times New Roman" w:cs="Times New Roman"/>
          <w:noProof/>
          <w:color w:val="000000"/>
          <w:shd w:val="clear" w:color="auto" w:fill="FFFFFF"/>
        </w:rPr>
        <w:t xml:space="preserve">… La única </w:t>
      </w:r>
      <w:r w:rsidR="00970264">
        <w:rPr>
          <w:rFonts w:ascii="Times New Roman" w:eastAsia="Times New Roman" w:hAnsi="Times New Roman" w:cs="Times New Roman"/>
          <w:noProof/>
          <w:color w:val="000000"/>
          <w:shd w:val="clear" w:color="auto" w:fill="FFFFFF"/>
        </w:rPr>
        <w:t xml:space="preserve">actitud </w:t>
      </w:r>
      <w:r w:rsidRPr="00744AA6">
        <w:rPr>
          <w:rFonts w:ascii="Times New Roman" w:eastAsia="Times New Roman" w:hAnsi="Times New Roman" w:cs="Times New Roman"/>
          <w:noProof/>
          <w:color w:val="000000"/>
          <w:shd w:val="clear" w:color="auto" w:fill="FFFFFF"/>
        </w:rPr>
        <w:t>honesta, en est</w:t>
      </w:r>
      <w:r w:rsidR="00970264">
        <w:rPr>
          <w:rFonts w:ascii="Times New Roman" w:eastAsia="Times New Roman" w:hAnsi="Times New Roman" w:cs="Times New Roman"/>
          <w:noProof/>
          <w:color w:val="000000"/>
          <w:shd w:val="clear" w:color="auto" w:fill="FFFFFF"/>
        </w:rPr>
        <w:t>e</w:t>
      </w:r>
      <w:r w:rsidRPr="00744AA6">
        <w:rPr>
          <w:rFonts w:ascii="Times New Roman" w:eastAsia="Times New Roman" w:hAnsi="Times New Roman" w:cs="Times New Roman"/>
          <w:noProof/>
          <w:color w:val="000000"/>
          <w:shd w:val="clear" w:color="auto" w:fill="FFFFFF"/>
        </w:rPr>
        <w:t xml:space="preserve"> caso, </w:t>
      </w:r>
      <w:r w:rsidRPr="00744AA6">
        <w:rPr>
          <w:rFonts w:ascii="Times New Roman" w:eastAsia="Times New Roman" w:hAnsi="Times New Roman" w:cs="Times New Roman"/>
          <w:i/>
          <w:iCs/>
          <w:noProof/>
          <w:color w:val="000000"/>
          <w:shd w:val="clear" w:color="auto" w:fill="FFFFFF"/>
        </w:rPr>
        <w:t xml:space="preserve">es la de la radical </w:t>
      </w:r>
      <w:r w:rsidR="00970264">
        <w:rPr>
          <w:rFonts w:ascii="Times New Roman" w:eastAsia="Times New Roman" w:hAnsi="Times New Roman" w:cs="Times New Roman"/>
          <w:i/>
          <w:iCs/>
          <w:noProof/>
          <w:color w:val="000000"/>
          <w:shd w:val="clear" w:color="auto" w:fill="FFFFFF"/>
        </w:rPr>
        <w:t xml:space="preserve">solidaridad </w:t>
      </w:r>
      <w:r w:rsidRPr="00744AA6">
        <w:rPr>
          <w:rFonts w:ascii="Times New Roman" w:eastAsia="Times New Roman" w:hAnsi="Times New Roman" w:cs="Times New Roman"/>
          <w:i/>
          <w:iCs/>
          <w:noProof/>
          <w:color w:val="000000"/>
          <w:shd w:val="clear" w:color="auto" w:fill="FFFFFF"/>
        </w:rPr>
        <w:t xml:space="preserve">con la mujer. </w:t>
      </w:r>
      <w:r w:rsidRPr="00744AA6">
        <w:rPr>
          <w:rFonts w:ascii="Times New Roman" w:eastAsia="Times New Roman" w:hAnsi="Times New Roman" w:cs="Times New Roman"/>
          <w:noProof/>
          <w:color w:val="000000"/>
          <w:shd w:val="clear" w:color="auto" w:fill="FFFFFF"/>
        </w:rPr>
        <w:t xml:space="preserve">No es </w:t>
      </w:r>
      <w:r w:rsidR="00970264">
        <w:rPr>
          <w:rFonts w:ascii="Times New Roman" w:eastAsia="Times New Roman" w:hAnsi="Times New Roman" w:cs="Times New Roman"/>
          <w:noProof/>
          <w:color w:val="000000"/>
          <w:shd w:val="clear" w:color="auto" w:fill="FFFFFF"/>
        </w:rPr>
        <w:t xml:space="preserve">lícito </w:t>
      </w:r>
      <w:r w:rsidRPr="00744AA6">
        <w:rPr>
          <w:rFonts w:ascii="Times New Roman" w:eastAsia="Times New Roman" w:hAnsi="Times New Roman" w:cs="Times New Roman"/>
          <w:noProof/>
          <w:color w:val="000000"/>
          <w:shd w:val="clear" w:color="auto" w:fill="FFFFFF"/>
        </w:rPr>
        <w:t>dejarla sola”.</w:t>
      </w:r>
      <w:r w:rsidRPr="00744AA6">
        <w:rPr>
          <w:rFonts w:ascii="Times New Roman" w:eastAsia="Times New Roman" w:hAnsi="Times New Roman" w:cs="Times New Roman"/>
          <w:noProof/>
          <w:color w:val="000000"/>
          <w:shd w:val="clear" w:color="auto" w:fill="FFFFFF"/>
          <w:vertAlign w:val="superscript"/>
        </w:rPr>
        <w:endnoteReference w:id="4"/>
      </w:r>
    </w:p>
    <w:p w14:paraId="14F91825" w14:textId="3A8A3616" w:rsidR="00744AA6" w:rsidRPr="00744AA6" w:rsidRDefault="00744AA6" w:rsidP="00744AA6">
      <w:pPr>
        <w:rPr>
          <w:rFonts w:ascii="Times New Roman" w:eastAsia="Times New Roman" w:hAnsi="Times New Roman" w:cs="Times New Roman"/>
          <w:noProof/>
          <w:color w:val="000000"/>
          <w:shd w:val="clear" w:color="auto" w:fill="FFFFFF"/>
          <w:vertAlign w:val="superscript"/>
        </w:rPr>
      </w:pPr>
    </w:p>
    <w:p w14:paraId="331FF2F2" w14:textId="6349C481" w:rsidR="00744AA6" w:rsidRPr="00744AA6" w:rsidRDefault="00C620A5" w:rsidP="00744AA6">
      <w:pPr>
        <w:rPr>
          <w:rFonts w:ascii="Times New Roman" w:eastAsia="Times New Roman" w:hAnsi="Times New Roman" w:cs="Times New Roman"/>
          <w:noProof/>
          <w:color w:val="000000"/>
          <w:shd w:val="clear" w:color="auto" w:fill="FFFFFF"/>
        </w:rPr>
      </w:pPr>
      <w:r w:rsidRPr="00744AA6">
        <w:rPr>
          <w:rFonts w:ascii="Times New Roman" w:eastAsia="Times New Roman" w:hAnsi="Times New Roman" w:cs="Times New Roman"/>
          <w:noProof/>
          <w:color w:val="000000"/>
          <w:shd w:val="clear" w:color="auto" w:fill="FFFFFF"/>
        </w:rPr>
        <mc:AlternateContent>
          <mc:Choice Requires="wps">
            <w:drawing>
              <wp:anchor distT="91440" distB="91440" distL="114300" distR="114300" simplePos="0" relativeHeight="251661312" behindDoc="0" locked="0" layoutInCell="1" allowOverlap="1" wp14:anchorId="338C1603" wp14:editId="33E781EE">
                <wp:simplePos x="0" y="0"/>
                <wp:positionH relativeFrom="page">
                  <wp:posOffset>5320962</wp:posOffset>
                </wp:positionH>
                <wp:positionV relativeFrom="paragraph">
                  <wp:posOffset>27575</wp:posOffset>
                </wp:positionV>
                <wp:extent cx="1449070" cy="1403985"/>
                <wp:effectExtent l="0" t="0" r="0" b="0"/>
                <wp:wrapSquare wrapText="bothSides"/>
                <wp:docPr id="19488806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1403985"/>
                        </a:xfrm>
                        <a:prstGeom prst="rect">
                          <a:avLst/>
                        </a:prstGeom>
                        <a:noFill/>
                        <a:ln w="9525">
                          <a:noFill/>
                          <a:miter lim="800000"/>
                          <a:headEnd/>
                          <a:tailEnd/>
                        </a:ln>
                      </wps:spPr>
                      <wps:txbx>
                        <w:txbxContent>
                          <w:p w14:paraId="489513F9" w14:textId="1745C64F" w:rsidR="009F5BCC" w:rsidRPr="00744AA6" w:rsidRDefault="009F5BCC" w:rsidP="009F5BCC">
                            <w:pPr>
                              <w:pBdr>
                                <w:top w:val="single" w:sz="24" w:space="8" w:color="4472C4" w:themeColor="accent1"/>
                                <w:bottom w:val="single" w:sz="24" w:space="8" w:color="4472C4" w:themeColor="accent1"/>
                              </w:pBdr>
                              <w:rPr>
                                <w:rFonts w:ascii="Times New Roman" w:hAnsi="Times New Roman" w:cs="Times New Roman"/>
                                <w:i/>
                                <w:iCs/>
                                <w:noProof/>
                              </w:rPr>
                            </w:pPr>
                            <w:r w:rsidRPr="009F5BCC">
                              <w:rPr>
                                <w:rFonts w:ascii="Times New Roman" w:hAnsi="Times New Roman" w:cs="Times New Roman"/>
                                <w:i/>
                                <w:iCs/>
                                <w:noProof/>
                              </w:rPr>
                              <w:t>La solidaridad radical “es mucho más que algunos actos esporádicos de generosidad</w:t>
                            </w:r>
                            <w:r w:rsidR="00C620A5">
                              <w:rPr>
                                <w:rFonts w:ascii="Times New Roman" w:hAnsi="Times New Roman" w:cs="Times New Roman"/>
                                <w:i/>
                                <w:iCs/>
                                <w:noProof/>
                              </w:rPr>
                              <w:t>”</w:t>
                            </w:r>
                            <w:r w:rsidRPr="009F5BCC">
                              <w:rPr>
                                <w:rFonts w:ascii="Times New Roman" w:hAnsi="Times New Roman" w:cs="Times New Roman"/>
                                <w:i/>
                                <w:iCs/>
                                <w:noProof/>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8C1603" id="_x0000_t202" coordsize="21600,21600" o:spt="202" path="m,l,21600r21600,l21600,xe">
                <v:stroke joinstyle="miter"/>
                <v:path gradientshapeok="t" o:connecttype="rect"/>
              </v:shapetype>
              <v:shape id="_x0000_s1027" type="#_x0000_t202" style="position:absolute;margin-left:418.95pt;margin-top:2.15pt;width:114.1pt;height:110.55pt;z-index:25166131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" filled="f" stroked="f">
                <v:textbox style="mso-fit-shape-to-text:t">
                  <w:txbxContent>
                    <w:p w14:paraId="489513F9" w14:textId="1745C64F" w:rsidR="009F5BCC" w:rsidRPr="00744AA6" w:rsidRDefault="009F5BCC" w:rsidP="009F5BCC">
                      <w:pPr>
                        <w:pBdr>
                          <w:top w:val="single" w:sz="24" w:space="8" w:color="4472C4" w:themeColor="accent1"/>
                          <w:bottom w:val="single" w:sz="24" w:space="8" w:color="4472C4" w:themeColor="accent1"/>
                        </w:pBdr>
                        <w:rPr>
                          <w:rFonts w:ascii="Times New Roman" w:hAnsi="Times New Roman" w:cs="Times New Roman"/>
                          <w:i/>
                          <w:iCs/>
                          <w:noProof/>
                        </w:rPr>
                      </w:pPr>
                      <w:r w:rsidRPr="009F5BCC">
                        <w:rPr>
                          <w:rFonts w:ascii="Times New Roman" w:hAnsi="Times New Roman" w:cs="Times New Roman"/>
                          <w:i/>
                          <w:iCs/>
                          <w:noProof/>
                        </w:rPr>
                        <w:t>La solidaridad radical “es mucho más que algunos actos esporádicos de generosidad</w:t>
                      </w:r>
                      <w:r w:rsidR="00C620A5">
                        <w:rPr>
                          <w:rFonts w:ascii="Times New Roman" w:hAnsi="Times New Roman" w:cs="Times New Roman"/>
                          <w:i/>
                          <w:iCs/>
                          <w:noProof/>
                        </w:rPr>
                        <w:t>”</w:t>
                      </w:r>
                      <w:r w:rsidRPr="009F5BCC">
                        <w:rPr>
                          <w:rFonts w:ascii="Times New Roman" w:hAnsi="Times New Roman" w:cs="Times New Roman"/>
                          <w:i/>
                          <w:iCs/>
                          <w:noProof/>
                        </w:rPr>
                        <w:t>.</w:t>
                      </w:r>
                    </w:p>
                  </w:txbxContent>
                </v:textbox>
                <w10:wrap type="square" anchorx="page"/>
              </v:shape>
            </w:pict>
          </mc:Fallback>
        </mc:AlternateContent>
      </w:r>
      <w:r w:rsidR="00744AA6" w:rsidRPr="00744AA6">
        <w:rPr>
          <w:rFonts w:ascii="Times New Roman" w:eastAsia="Times New Roman" w:hAnsi="Times New Roman" w:cs="Times New Roman"/>
          <w:noProof/>
          <w:color w:val="000000"/>
          <w:shd w:val="clear" w:color="auto" w:fill="FFFFFF"/>
        </w:rPr>
        <w:t>La experiencia demuestra que cuando se apoya a una madre, “es incluso capaz de</w:t>
      </w:r>
      <w:r w:rsidR="00970264">
        <w:rPr>
          <w:rFonts w:ascii="Times New Roman" w:eastAsia="Times New Roman" w:hAnsi="Times New Roman" w:cs="Times New Roman"/>
          <w:noProof/>
          <w:color w:val="000000"/>
          <w:shd w:val="clear" w:color="auto" w:fill="FFFFFF"/>
        </w:rPr>
        <w:t xml:space="preserve"> heroísmo</w:t>
      </w:r>
      <w:r w:rsidR="00744AA6" w:rsidRPr="00744AA6">
        <w:rPr>
          <w:rFonts w:ascii="Times New Roman" w:eastAsia="Times New Roman" w:hAnsi="Times New Roman" w:cs="Times New Roman"/>
          <w:noProof/>
          <w:color w:val="000000"/>
          <w:shd w:val="clear" w:color="auto" w:fill="FFFFFF"/>
        </w:rPr>
        <w:t>”.</w:t>
      </w:r>
      <w:r w:rsidR="00744AA6" w:rsidRPr="00744AA6">
        <w:rPr>
          <w:rFonts w:ascii="Times New Roman" w:eastAsia="Times New Roman" w:hAnsi="Times New Roman" w:cs="Times New Roman"/>
          <w:noProof/>
          <w:color w:val="000000"/>
          <w:shd w:val="clear" w:color="auto" w:fill="FFFFFF"/>
          <w:vertAlign w:val="superscript"/>
        </w:rPr>
        <w:endnoteReference w:id="5"/>
      </w:r>
      <w:r w:rsidR="00744AA6" w:rsidRPr="00744AA6">
        <w:rPr>
          <w:rFonts w:ascii="Times New Roman" w:eastAsia="Times New Roman" w:hAnsi="Times New Roman" w:cs="Times New Roman"/>
          <w:noProof/>
          <w:color w:val="000000"/>
          <w:shd w:val="clear" w:color="auto" w:fill="FFFFFF"/>
          <w:vertAlign w:val="superscript"/>
        </w:rPr>
        <w:t xml:space="preserve"> </w:t>
      </w:r>
      <w:r w:rsidR="00744AA6" w:rsidRPr="00744AA6">
        <w:rPr>
          <w:rFonts w:ascii="Times New Roman" w:eastAsia="Times New Roman" w:hAnsi="Times New Roman" w:cs="Times New Roman"/>
          <w:noProof/>
          <w:color w:val="000000"/>
          <w:shd w:val="clear" w:color="auto" w:fill="FFFFFF"/>
        </w:rPr>
        <w:t xml:space="preserve">La solidaridad radical nos obliga a estar al lado de las madres vulnerables con profunda amistad, compasión y apoyo, tanto para ellas como para sus hijos no nacidos. Nos exige hacer frente a los </w:t>
      </w:r>
      <w:r w:rsidR="001C70AA" w:rsidRPr="001C70AA">
        <w:rPr>
          <w:rFonts w:ascii="Times New Roman" w:eastAsia="Times New Roman" w:hAnsi="Times New Roman" w:cs="Times New Roman"/>
          <w:noProof/>
          <w:color w:val="000000"/>
          <w:shd w:val="clear" w:color="auto" w:fill="FFFFFF"/>
        </w:rPr>
        <w:t>desafíos</w:t>
      </w:r>
      <w:r w:rsidR="00744AA6" w:rsidRPr="00744AA6">
        <w:rPr>
          <w:rFonts w:ascii="Times New Roman" w:eastAsia="Times New Roman" w:hAnsi="Times New Roman" w:cs="Times New Roman"/>
          <w:noProof/>
          <w:color w:val="000000"/>
          <w:shd w:val="clear" w:color="auto" w:fill="FFFFFF"/>
        </w:rPr>
        <w:t xml:space="preserve"> fundamentales que llevan a una futura madre a creer que no puede acoger al hijo que Dios le ha confiado. Debemos hacer todo lo posible para proporcionar a las madres, los niños y las familias el apoyo que necesitan para avanzar. Esto no puede lograrse solo con leyes o políticas, sino que requiere la transformación continua de nuestro propio corazón, y reconocer en cada persona el rostro de Cristo, anteponiendo sus necesidades a las nuestras. </w:t>
      </w:r>
    </w:p>
    <w:p w14:paraId="6BB80DE5" w14:textId="77777777" w:rsidR="00744AA6" w:rsidRPr="00744AA6" w:rsidRDefault="00744AA6" w:rsidP="00744AA6">
      <w:pPr>
        <w:rPr>
          <w:rFonts w:ascii="Times New Roman" w:eastAsia="Times New Roman" w:hAnsi="Times New Roman" w:cs="Times New Roman"/>
          <w:noProof/>
          <w:color w:val="000000"/>
          <w:shd w:val="clear" w:color="auto" w:fill="FFFFFF"/>
        </w:rPr>
      </w:pPr>
    </w:p>
    <w:p w14:paraId="0EF9FE2F" w14:textId="77777777" w:rsidR="00744AA6" w:rsidRPr="00744AA6" w:rsidRDefault="00744AA6" w:rsidP="00744AA6">
      <w:pPr>
        <w:rPr>
          <w:rFonts w:ascii="Times New Roman" w:eastAsia="Times New Roman" w:hAnsi="Times New Roman" w:cs="Times New Roman"/>
          <w:noProof/>
          <w:color w:val="000000"/>
          <w:shd w:val="clear" w:color="auto" w:fill="FFFFFF"/>
        </w:rPr>
      </w:pPr>
      <w:r w:rsidRPr="00744AA6">
        <w:rPr>
          <w:rFonts w:ascii="Times New Roman" w:eastAsia="Times New Roman" w:hAnsi="Times New Roman" w:cs="Times New Roman"/>
          <w:noProof/>
          <w:color w:val="000000"/>
          <w:shd w:val="clear" w:color="auto" w:fill="FFFFFF"/>
        </w:rPr>
        <w:t xml:space="preserve">La solidaridad radical “es mucho más que algunos actos esporádicos de generosidad. Supone crear una </w:t>
      </w:r>
      <w:r w:rsidRPr="00744AA6">
        <w:rPr>
          <w:rFonts w:ascii="Times New Roman" w:eastAsia="Times New Roman" w:hAnsi="Times New Roman" w:cs="Times New Roman"/>
          <w:i/>
          <w:iCs/>
          <w:noProof/>
          <w:color w:val="000000"/>
          <w:shd w:val="clear" w:color="auto" w:fill="FFFFFF"/>
        </w:rPr>
        <w:t>nueva mentalidad</w:t>
      </w:r>
      <w:r w:rsidRPr="00744AA6">
        <w:rPr>
          <w:rFonts w:ascii="Times New Roman" w:eastAsia="Times New Roman" w:hAnsi="Times New Roman" w:cs="Times New Roman"/>
          <w:noProof/>
          <w:color w:val="000000"/>
          <w:shd w:val="clear" w:color="auto" w:fill="FFFFFF"/>
        </w:rPr>
        <w:t>”.</w:t>
      </w:r>
      <w:r w:rsidRPr="00744AA6">
        <w:rPr>
          <w:rStyle w:val="EndnoteReference"/>
          <w:rFonts w:ascii="Times New Roman" w:eastAsia="Times New Roman" w:hAnsi="Times New Roman" w:cs="Times New Roman"/>
          <w:noProof/>
          <w:color w:val="000000"/>
          <w:shd w:val="clear" w:color="auto" w:fill="FFFFFF"/>
        </w:rPr>
        <w:endnoteReference w:id="6"/>
      </w:r>
      <w:r w:rsidRPr="00744AA6">
        <w:rPr>
          <w:rFonts w:ascii="Times New Roman" w:eastAsia="Times New Roman" w:hAnsi="Times New Roman" w:cs="Times New Roman"/>
          <w:noProof/>
          <w:color w:val="000000"/>
          <w:shd w:val="clear" w:color="auto" w:fill="FFFFFF"/>
        </w:rPr>
        <w:t xml:space="preserve"> Una cultura de solidaridad radical “se mete con obras y gestos en la vida cotidiana de los demás, achica distancias, se abaja hasta la humillación si es necesario, y asume la vida humana, tocando la carne sufriente de Cristo en el pueblo”.</w:t>
      </w:r>
      <w:r w:rsidRPr="00744AA6">
        <w:rPr>
          <w:rStyle w:val="EndnoteReference"/>
          <w:rFonts w:ascii="Times New Roman" w:eastAsia="Times New Roman" w:hAnsi="Times New Roman" w:cs="Times New Roman"/>
          <w:noProof/>
          <w:color w:val="000000"/>
          <w:shd w:val="clear" w:color="auto" w:fill="FFFFFF"/>
        </w:rPr>
        <w:endnoteReference w:id="7"/>
      </w:r>
      <w:r w:rsidRPr="00744AA6">
        <w:rPr>
          <w:rFonts w:ascii="Times New Roman" w:eastAsia="Times New Roman" w:hAnsi="Times New Roman" w:cs="Times New Roman"/>
          <w:noProof/>
          <w:color w:val="000000"/>
          <w:shd w:val="clear" w:color="auto" w:fill="FFFFFF"/>
        </w:rPr>
        <w:t xml:space="preserve"> Todos tenemos nuestros dones particulares, nuestro papel y nuestra obligación dentro del Cuerpo de Cristo para ayudar a crear una cultura de la vida. Debemos preguntarnos: “¿Qué acciones radicales, fuera de lo común, he realizado para ayudar a una madre embarazada o a una madre de familia en dificultades, o para contribuir proactivamente a una cultura de la vida de alguna otra manera?”.</w:t>
      </w:r>
    </w:p>
    <w:p w14:paraId="27990B72" w14:textId="77777777" w:rsidR="00744AA6" w:rsidRPr="00744AA6" w:rsidRDefault="00744AA6" w:rsidP="00744AA6">
      <w:pPr>
        <w:rPr>
          <w:rFonts w:ascii="Times New Roman" w:eastAsia="Times New Roman" w:hAnsi="Times New Roman" w:cs="Times New Roman"/>
          <w:noProof/>
          <w:color w:val="000000"/>
          <w:shd w:val="clear" w:color="auto" w:fill="FFFFFF"/>
        </w:rPr>
      </w:pPr>
    </w:p>
    <w:p w14:paraId="3558DAFF" w14:textId="77777777" w:rsidR="00744AA6" w:rsidRPr="00744AA6" w:rsidRDefault="00744AA6" w:rsidP="00744AA6">
      <w:pPr>
        <w:rPr>
          <w:rFonts w:ascii="Times New Roman" w:eastAsia="Times New Roman" w:hAnsi="Times New Roman" w:cs="Times New Roman"/>
          <w:noProof/>
          <w:color w:val="000000"/>
          <w:shd w:val="clear" w:color="auto" w:fill="FFFFFF"/>
        </w:rPr>
      </w:pPr>
      <w:r w:rsidRPr="00744AA6">
        <w:rPr>
          <w:rFonts w:ascii="Times New Roman" w:eastAsia="Times New Roman" w:hAnsi="Times New Roman" w:cs="Times New Roman"/>
          <w:noProof/>
          <w:color w:val="000000"/>
          <w:shd w:val="clear" w:color="auto" w:fill="FFFFFF"/>
        </w:rPr>
        <w:t>Inspirados en el propio ejemplo de amor de Cristo, que podamos afirmar que “deseamos integrarnos a fondo en la sociedad, compartimos la vida con todos, escuchamos sus inquietudes, colaboramos material y espiritualmente con ellos en sus necesidades, nos alegramos con los que están alegres, lloramos con los que lloran”.</w:t>
      </w:r>
      <w:r w:rsidRPr="00744AA6">
        <w:rPr>
          <w:rFonts w:ascii="Times New Roman" w:eastAsia="Times New Roman" w:hAnsi="Times New Roman" w:cs="Times New Roman"/>
          <w:noProof/>
          <w:color w:val="000000"/>
          <w:shd w:val="clear" w:color="auto" w:fill="FFFFFF"/>
          <w:vertAlign w:val="superscript"/>
        </w:rPr>
        <w:endnoteReference w:id="8"/>
      </w:r>
      <w:r w:rsidRPr="00744AA6">
        <w:rPr>
          <w:rFonts w:ascii="Times New Roman" w:eastAsia="Times New Roman" w:hAnsi="Times New Roman" w:cs="Times New Roman"/>
          <w:noProof/>
          <w:color w:val="000000"/>
          <w:shd w:val="clear" w:color="auto" w:fill="FFFFFF"/>
          <w:vertAlign w:val="superscript"/>
        </w:rPr>
        <w:t xml:space="preserve"> </w:t>
      </w:r>
      <w:r w:rsidRPr="00744AA6">
        <w:rPr>
          <w:rFonts w:ascii="Times New Roman" w:eastAsia="Times New Roman" w:hAnsi="Times New Roman" w:cs="Times New Roman"/>
          <w:noProof/>
          <w:color w:val="000000"/>
          <w:shd w:val="clear" w:color="auto" w:fill="FFFFFF"/>
        </w:rPr>
        <w:t>Que podamos trabajar juntos para hacer emerger una cultura de la vida a través de un amor radical, sacrificado y semejante al de Cristo.</w:t>
      </w:r>
    </w:p>
    <w:p w14:paraId="2CD64686" w14:textId="77777777" w:rsidR="00744AA6" w:rsidRPr="00744AA6" w:rsidRDefault="00744AA6" w:rsidP="00744AA6">
      <w:pPr>
        <w:rPr>
          <w:rFonts w:ascii="Times New Roman" w:eastAsia="Times New Roman" w:hAnsi="Times New Roman" w:cs="Times New Roman"/>
          <w:noProof/>
          <w:color w:val="000000"/>
          <w:shd w:val="clear" w:color="auto" w:fill="FFFFFF"/>
        </w:rPr>
      </w:pPr>
    </w:p>
    <w:p w14:paraId="335C4D02" w14:textId="77777777" w:rsidR="00744AA6" w:rsidRPr="00744AA6" w:rsidRDefault="00744AA6" w:rsidP="00744AA6">
      <w:pPr>
        <w:rPr>
          <w:rFonts w:ascii="Times New Roman" w:eastAsia="Times New Roman" w:hAnsi="Times New Roman" w:cs="Times New Roman"/>
          <w:noProof/>
          <w:color w:val="000000"/>
          <w:shd w:val="clear" w:color="auto" w:fill="FFFFFF"/>
        </w:rPr>
      </w:pPr>
    </w:p>
    <w:p w14:paraId="770326C1" w14:textId="6EA48E63" w:rsidR="00744AA6" w:rsidRDefault="008929EF" w:rsidP="00744AA6">
      <w:pPr>
        <w:pStyle w:val="Footer"/>
        <w:rPr>
          <w:rFonts w:ascii="Times New Roman" w:eastAsia="Times New Roman" w:hAnsi="Times New Roman" w:cs="Times New Roman"/>
          <w:i/>
          <w:iCs/>
          <w:noProof/>
          <w:color w:val="000000"/>
          <w:shd w:val="clear" w:color="auto" w:fill="FFFFFF"/>
        </w:rPr>
      </w:pPr>
      <w:r w:rsidRPr="008929EF">
        <w:rPr>
          <w:rFonts w:ascii="Times New Roman" w:eastAsia="Times New Roman" w:hAnsi="Times New Roman" w:cs="Times New Roman"/>
          <w:i/>
          <w:iCs/>
          <w:noProof/>
          <w:color w:val="000000"/>
          <w:shd w:val="clear" w:color="auto" w:fill="FFFFFF"/>
          <w:lang w:val="es-ES"/>
        </w:rPr>
        <w:t>Para obtener más información sobre el llamado a la solidaridad radical, incluidas las formas en que puede ayudar a apoyar a las embarazadas y a las madres que crian hijos en su comunidad, visite </w:t>
      </w:r>
      <w:hyperlink r:id="rId7" w:tgtFrame="_blank" w:history="1">
        <w:r w:rsidRPr="008929EF">
          <w:rPr>
            <w:rStyle w:val="Hyperlink"/>
            <w:rFonts w:ascii="Times New Roman" w:eastAsia="Times New Roman" w:hAnsi="Times New Roman" w:cs="Times New Roman"/>
            <w:i/>
            <w:iCs/>
            <w:noProof/>
            <w:shd w:val="clear" w:color="auto" w:fill="FFFFFF"/>
            <w:lang w:val="es-ES"/>
          </w:rPr>
          <w:t>respectlife.org/radical-solidarity</w:t>
        </w:r>
      </w:hyperlink>
      <w:r w:rsidRPr="008929EF">
        <w:rPr>
          <w:rFonts w:ascii="Times New Roman" w:eastAsia="Times New Roman" w:hAnsi="Times New Roman" w:cs="Times New Roman"/>
          <w:i/>
          <w:iCs/>
          <w:noProof/>
          <w:color w:val="000000"/>
          <w:shd w:val="clear" w:color="auto" w:fill="FFFFFF"/>
          <w:lang w:val="es-ES"/>
        </w:rPr>
        <w:t>.</w:t>
      </w:r>
      <w:r w:rsidRPr="008929EF">
        <w:rPr>
          <w:rFonts w:ascii="Times New Roman" w:eastAsia="Times New Roman" w:hAnsi="Times New Roman" w:cs="Times New Roman"/>
          <w:i/>
          <w:iCs/>
          <w:noProof/>
          <w:color w:val="000000"/>
          <w:shd w:val="clear" w:color="auto" w:fill="FFFFFF"/>
        </w:rPr>
        <w:t> </w:t>
      </w:r>
      <w:r w:rsidR="00B138FF">
        <w:rPr>
          <w:rFonts w:ascii="Times New Roman" w:eastAsia="Times New Roman" w:hAnsi="Times New Roman" w:cs="Times New Roman"/>
          <w:i/>
          <w:iCs/>
          <w:noProof/>
          <w:color w:val="000000"/>
          <w:shd w:val="clear" w:color="auto" w:fill="FFFFFF"/>
        </w:rPr>
        <w:t>(</w:t>
      </w:r>
      <w:r w:rsidR="00B138FF" w:rsidRPr="00B138FF">
        <w:rPr>
          <w:rFonts w:ascii="Times New Roman" w:eastAsia="Times New Roman" w:hAnsi="Times New Roman" w:cs="Times New Roman"/>
          <w:i/>
          <w:iCs/>
          <w:noProof/>
          <w:color w:val="000000"/>
          <w:shd w:val="clear" w:color="auto" w:fill="FFFFFF"/>
        </w:rPr>
        <w:t>Este sitio digital está en inglés, pero los materiales están disponibles en inglés y en español.)</w:t>
      </w:r>
    </w:p>
    <w:p w14:paraId="16161E78" w14:textId="77777777" w:rsidR="008929EF" w:rsidRPr="008929EF" w:rsidRDefault="008929EF" w:rsidP="00744AA6">
      <w:pPr>
        <w:pStyle w:val="Footer"/>
        <w:rPr>
          <w:rFonts w:ascii="Times New Roman" w:eastAsia="Times New Roman" w:hAnsi="Times New Roman" w:cs="Times New Roman"/>
          <w:i/>
          <w:iCs/>
          <w:noProof/>
          <w:color w:val="000000"/>
          <w:shd w:val="clear" w:color="auto" w:fill="FFFFFF"/>
        </w:rPr>
      </w:pPr>
    </w:p>
    <w:p w14:paraId="1B76CB16" w14:textId="77777777" w:rsidR="008929EF" w:rsidRPr="00744AA6" w:rsidRDefault="008929EF" w:rsidP="00744AA6">
      <w:pPr>
        <w:pStyle w:val="Footer"/>
        <w:rPr>
          <w:rFonts w:ascii="Times New Roman" w:eastAsia="Times New Roman" w:hAnsi="Times New Roman" w:cs="Times New Roman"/>
          <w:noProof/>
          <w:color w:val="000000"/>
          <w:shd w:val="clear" w:color="auto" w:fill="FFFFFF"/>
        </w:rPr>
      </w:pPr>
    </w:p>
    <w:p w14:paraId="4EF2C2EF" w14:textId="2524470A" w:rsidR="00744AA6" w:rsidRPr="00744AA6" w:rsidRDefault="00744AA6" w:rsidP="00744AA6">
      <w:pPr>
        <w:pStyle w:val="Footer"/>
        <w:rPr>
          <w:rFonts w:ascii="Times New Roman" w:hAnsi="Times New Roman" w:cs="Times New Roman"/>
          <w:noProof/>
          <w:sz w:val="20"/>
          <w:szCs w:val="20"/>
        </w:rPr>
      </w:pPr>
      <w:r w:rsidRPr="00744AA6">
        <w:rPr>
          <w:rFonts w:ascii="Times New Roman" w:hAnsi="Times New Roman" w:cs="Times New Roman"/>
          <w:noProof/>
          <w:sz w:val="20"/>
          <w:szCs w:val="20"/>
        </w:rPr>
        <w:t xml:space="preserve">Los textos bíblicos de esta obra están tomados de </w:t>
      </w:r>
      <w:r w:rsidRPr="00744AA6">
        <w:rPr>
          <w:rFonts w:ascii="Times New Roman" w:hAnsi="Times New Roman" w:cs="Times New Roman"/>
          <w:i/>
          <w:iCs/>
          <w:noProof/>
          <w:sz w:val="20"/>
          <w:szCs w:val="20"/>
        </w:rPr>
        <w:t xml:space="preserve">La Biblia. Libro del Pueblo de Dios, © 2009 </w:t>
      </w:r>
      <w:r w:rsidRPr="00332722">
        <w:rPr>
          <w:rFonts w:ascii="Times New Roman" w:hAnsi="Times New Roman" w:cs="Times New Roman"/>
          <w:noProof/>
          <w:sz w:val="20"/>
          <w:szCs w:val="20"/>
        </w:rPr>
        <w:t>Editorial Verbo Divino y se usan con el permiso del dueño de los derechos. Se reservan todos los derechos. Se utiliza con permiso. Fragmentos de</w:t>
      </w:r>
      <w:r w:rsidRPr="00744AA6">
        <w:rPr>
          <w:rFonts w:ascii="Times New Roman" w:hAnsi="Times New Roman" w:cs="Times New Roman"/>
          <w:i/>
          <w:iCs/>
          <w:noProof/>
          <w:sz w:val="20"/>
          <w:szCs w:val="20"/>
        </w:rPr>
        <w:t xml:space="preserve"> Evangelii gaudium (La alegría del Evangelio), </w:t>
      </w:r>
      <w:r w:rsidRPr="008F688C">
        <w:rPr>
          <w:rFonts w:ascii="Times New Roman" w:hAnsi="Times New Roman" w:cs="Times New Roman"/>
          <w:noProof/>
          <w:sz w:val="20"/>
          <w:szCs w:val="20"/>
        </w:rPr>
        <w:t xml:space="preserve">© 2013; </w:t>
      </w:r>
      <w:r w:rsidRPr="00744AA6">
        <w:rPr>
          <w:rFonts w:ascii="Times New Roman" w:hAnsi="Times New Roman" w:cs="Times New Roman"/>
          <w:i/>
          <w:iCs/>
          <w:noProof/>
          <w:sz w:val="20"/>
          <w:szCs w:val="20"/>
        </w:rPr>
        <w:t>Caritas in veritate (Cáritas en verdad)</w:t>
      </w:r>
      <w:r w:rsidRPr="00744AA6">
        <w:rPr>
          <w:rFonts w:ascii="Times New Roman" w:hAnsi="Times New Roman" w:cs="Times New Roman"/>
          <w:noProof/>
          <w:sz w:val="20"/>
          <w:szCs w:val="20"/>
        </w:rPr>
        <w:t xml:space="preserve">, © 2009 y </w:t>
      </w:r>
      <w:r w:rsidRPr="00744AA6">
        <w:rPr>
          <w:rFonts w:ascii="Times New Roman" w:hAnsi="Times New Roman" w:cs="Times New Roman"/>
          <w:i/>
          <w:iCs/>
          <w:noProof/>
          <w:sz w:val="20"/>
          <w:szCs w:val="20"/>
        </w:rPr>
        <w:t>Sollicitudo rei socialis (Sobre la preocupación social)</w:t>
      </w:r>
      <w:r w:rsidRPr="00744AA6">
        <w:rPr>
          <w:rFonts w:ascii="Times New Roman" w:hAnsi="Times New Roman" w:cs="Times New Roman"/>
          <w:noProof/>
          <w:sz w:val="20"/>
          <w:szCs w:val="20"/>
        </w:rPr>
        <w:t>, © 1987. © 2012</w:t>
      </w:r>
      <w:r w:rsidR="008F688C">
        <w:rPr>
          <w:rFonts w:ascii="Times New Roman" w:hAnsi="Times New Roman" w:cs="Times New Roman"/>
          <w:noProof/>
          <w:sz w:val="20"/>
          <w:szCs w:val="20"/>
        </w:rPr>
        <w:t>,</w:t>
      </w:r>
      <w:r w:rsidRPr="00744AA6">
        <w:rPr>
          <w:rFonts w:ascii="Times New Roman" w:hAnsi="Times New Roman" w:cs="Times New Roman"/>
          <w:noProof/>
          <w:sz w:val="20"/>
          <w:szCs w:val="20"/>
        </w:rPr>
        <w:t xml:space="preserve"> </w:t>
      </w:r>
      <w:r w:rsidRPr="00744AA6">
        <w:rPr>
          <w:rFonts w:ascii="Times New Roman" w:hAnsi="Times New Roman" w:cs="Times New Roman"/>
          <w:i/>
          <w:iCs/>
          <w:noProof/>
          <w:sz w:val="20"/>
          <w:szCs w:val="20"/>
        </w:rPr>
        <w:t>Libreria</w:t>
      </w:r>
      <w:r w:rsidRPr="00744AA6">
        <w:rPr>
          <w:rFonts w:ascii="Times New Roman" w:hAnsi="Times New Roman" w:cs="Times New Roman"/>
          <w:noProof/>
          <w:sz w:val="20"/>
          <w:szCs w:val="20"/>
        </w:rPr>
        <w:t xml:space="preserve"> </w:t>
      </w:r>
      <w:r w:rsidRPr="00744AA6">
        <w:rPr>
          <w:rFonts w:ascii="Times New Roman" w:hAnsi="Times New Roman" w:cs="Times New Roman"/>
          <w:i/>
          <w:iCs/>
          <w:noProof/>
          <w:sz w:val="20"/>
          <w:szCs w:val="20"/>
        </w:rPr>
        <w:t>Editrice</w:t>
      </w:r>
      <w:r w:rsidRPr="00744AA6">
        <w:rPr>
          <w:rFonts w:ascii="Times New Roman" w:hAnsi="Times New Roman" w:cs="Times New Roman"/>
          <w:noProof/>
          <w:sz w:val="20"/>
          <w:szCs w:val="20"/>
        </w:rPr>
        <w:t xml:space="preserve"> </w:t>
      </w:r>
      <w:r w:rsidRPr="00744AA6">
        <w:rPr>
          <w:rFonts w:ascii="Times New Roman" w:hAnsi="Times New Roman" w:cs="Times New Roman"/>
          <w:i/>
          <w:iCs/>
          <w:noProof/>
          <w:sz w:val="20"/>
          <w:szCs w:val="20"/>
        </w:rPr>
        <w:t>Vaticana</w:t>
      </w:r>
      <w:r w:rsidRPr="00744AA6">
        <w:rPr>
          <w:rFonts w:ascii="Times New Roman" w:hAnsi="Times New Roman" w:cs="Times New Roman"/>
          <w:noProof/>
          <w:sz w:val="20"/>
          <w:szCs w:val="20"/>
        </w:rPr>
        <w:t>. Se utiliza con permiso. Se reservan todos los derechos. Papa Juan Pablo II</w:t>
      </w:r>
      <w:r w:rsidR="00430356">
        <w:rPr>
          <w:rFonts w:ascii="Times New Roman" w:hAnsi="Times New Roman" w:cs="Times New Roman"/>
          <w:noProof/>
          <w:sz w:val="20"/>
          <w:szCs w:val="20"/>
        </w:rPr>
        <w:t xml:space="preserve"> y Vittorio Messori</w:t>
      </w:r>
      <w:r w:rsidRPr="00744AA6">
        <w:rPr>
          <w:rFonts w:ascii="Times New Roman" w:hAnsi="Times New Roman" w:cs="Times New Roman"/>
          <w:noProof/>
          <w:sz w:val="20"/>
          <w:szCs w:val="20"/>
        </w:rPr>
        <w:t xml:space="preserve">. 2005. </w:t>
      </w:r>
      <w:r w:rsidRPr="00744AA6">
        <w:rPr>
          <w:rFonts w:ascii="Times New Roman" w:hAnsi="Times New Roman" w:cs="Times New Roman"/>
          <w:i/>
          <w:iCs/>
          <w:noProof/>
          <w:sz w:val="20"/>
          <w:szCs w:val="20"/>
        </w:rPr>
        <w:t>Cruzando el umbra</w:t>
      </w:r>
      <w:r w:rsidR="00C95424">
        <w:rPr>
          <w:rFonts w:ascii="Times New Roman" w:hAnsi="Times New Roman" w:cs="Times New Roman"/>
          <w:i/>
          <w:iCs/>
          <w:noProof/>
          <w:sz w:val="20"/>
          <w:szCs w:val="20"/>
        </w:rPr>
        <w:t>l</w:t>
      </w:r>
      <w:r w:rsidRPr="00744AA6">
        <w:rPr>
          <w:rFonts w:ascii="Times New Roman" w:hAnsi="Times New Roman" w:cs="Times New Roman"/>
          <w:i/>
          <w:iCs/>
          <w:noProof/>
          <w:sz w:val="20"/>
          <w:szCs w:val="20"/>
        </w:rPr>
        <w:t xml:space="preserve"> de la esperanza</w:t>
      </w:r>
      <w:r w:rsidRPr="00744AA6">
        <w:rPr>
          <w:rFonts w:ascii="Times New Roman" w:hAnsi="Times New Roman" w:cs="Times New Roman"/>
          <w:noProof/>
          <w:sz w:val="20"/>
          <w:szCs w:val="20"/>
        </w:rPr>
        <w:t>.</w:t>
      </w:r>
      <w:r w:rsidR="00BD6BA6">
        <w:rPr>
          <w:rFonts w:ascii="Times New Roman" w:hAnsi="Times New Roman" w:cs="Times New Roman"/>
          <w:noProof/>
          <w:sz w:val="20"/>
          <w:szCs w:val="20"/>
        </w:rPr>
        <w:t xml:space="preserve"> Versión electrónica en</w:t>
      </w:r>
      <w:r w:rsidR="003B4892">
        <w:rPr>
          <w:rFonts w:ascii="Times New Roman" w:hAnsi="Times New Roman" w:cs="Times New Roman"/>
          <w:noProof/>
          <w:sz w:val="20"/>
          <w:szCs w:val="20"/>
        </w:rPr>
        <w:t xml:space="preserve"> S</w:t>
      </w:r>
      <w:r w:rsidR="00991FBD">
        <w:rPr>
          <w:rFonts w:ascii="Times New Roman" w:hAnsi="Times New Roman" w:cs="Times New Roman"/>
          <w:noProof/>
          <w:sz w:val="20"/>
          <w:szCs w:val="20"/>
        </w:rPr>
        <w:t>crib</w:t>
      </w:r>
      <w:r w:rsidR="00CF070B">
        <w:rPr>
          <w:rFonts w:ascii="Times New Roman" w:hAnsi="Times New Roman" w:cs="Times New Roman"/>
          <w:noProof/>
          <w:sz w:val="20"/>
          <w:szCs w:val="20"/>
        </w:rPr>
        <w:t>.com.</w:t>
      </w:r>
    </w:p>
    <w:p w14:paraId="522D1860" w14:textId="77777777" w:rsidR="00744AA6" w:rsidRPr="00744AA6" w:rsidRDefault="00744AA6" w:rsidP="00744AA6">
      <w:pPr>
        <w:pStyle w:val="Footer"/>
        <w:rPr>
          <w:rFonts w:ascii="Times New Roman" w:hAnsi="Times New Roman" w:cs="Times New Roman"/>
          <w:noProof/>
          <w:sz w:val="20"/>
          <w:szCs w:val="20"/>
        </w:rPr>
      </w:pPr>
    </w:p>
    <w:p w14:paraId="270CF4A4" w14:textId="632E35D6" w:rsidR="00744AA6" w:rsidRPr="00744AA6" w:rsidRDefault="00744AA6" w:rsidP="00744AA6">
      <w:pPr>
        <w:pStyle w:val="Footer"/>
        <w:rPr>
          <w:rFonts w:ascii="Times New Roman" w:hAnsi="Times New Roman" w:cs="Times New Roman"/>
          <w:noProof/>
          <w:sz w:val="20"/>
          <w:szCs w:val="20"/>
        </w:rPr>
      </w:pPr>
      <w:r w:rsidRPr="00744AA6">
        <w:rPr>
          <w:rFonts w:ascii="Times New Roman" w:hAnsi="Times New Roman" w:cs="Times New Roman"/>
          <w:noProof/>
          <w:sz w:val="20"/>
          <w:szCs w:val="20"/>
        </w:rPr>
        <w:t xml:space="preserve">Copyright </w:t>
      </w:r>
      <w:r w:rsidR="009D2342" w:rsidRPr="00744AA6">
        <w:rPr>
          <w:rFonts w:ascii="Times New Roman" w:hAnsi="Times New Roman" w:cs="Times New Roman"/>
          <w:noProof/>
          <w:sz w:val="20"/>
          <w:szCs w:val="20"/>
        </w:rPr>
        <w:t>©</w:t>
      </w:r>
      <w:r w:rsidR="009D2342">
        <w:rPr>
          <w:rFonts w:ascii="Times New Roman" w:hAnsi="Times New Roman" w:cs="Times New Roman"/>
          <w:noProof/>
          <w:sz w:val="20"/>
          <w:szCs w:val="20"/>
        </w:rPr>
        <w:t xml:space="preserve"> </w:t>
      </w:r>
      <w:r w:rsidRPr="00744AA6">
        <w:rPr>
          <w:rFonts w:ascii="Times New Roman" w:hAnsi="Times New Roman" w:cs="Times New Roman"/>
          <w:noProof/>
          <w:sz w:val="20"/>
          <w:szCs w:val="20"/>
        </w:rPr>
        <w:t xml:space="preserve">2023, United States Conference of Catholic Bishops, Washington, D.C. Se reservan todos los derechos. </w:t>
      </w:r>
    </w:p>
    <w:sectPr w:rsidR="00744AA6" w:rsidRPr="00744AA6">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37C97" w14:textId="77777777" w:rsidR="00464B91" w:rsidRPr="00744AA6" w:rsidRDefault="00464B91" w:rsidP="00536C68">
      <w:pPr>
        <w:rPr>
          <w:noProof/>
        </w:rPr>
      </w:pPr>
      <w:r w:rsidRPr="00744AA6">
        <w:rPr>
          <w:noProof/>
        </w:rPr>
        <w:separator/>
      </w:r>
    </w:p>
  </w:endnote>
  <w:endnote w:type="continuationSeparator" w:id="0">
    <w:p w14:paraId="493978E6" w14:textId="77777777" w:rsidR="00464B91" w:rsidRPr="00744AA6" w:rsidRDefault="00464B91" w:rsidP="00536C68">
      <w:pPr>
        <w:rPr>
          <w:noProof/>
        </w:rPr>
      </w:pPr>
      <w:r w:rsidRPr="00744AA6">
        <w:rPr>
          <w:noProof/>
        </w:rPr>
        <w:continuationSeparator/>
      </w:r>
    </w:p>
  </w:endnote>
  <w:endnote w:id="1">
    <w:p w14:paraId="7C25AAF8" w14:textId="77777777" w:rsidR="00744AA6" w:rsidRPr="00744AA6" w:rsidRDefault="00744AA6" w:rsidP="00744AA6">
      <w:pPr>
        <w:pStyle w:val="EndnoteText"/>
        <w:rPr>
          <w:rFonts w:ascii="Times New Roman" w:hAnsi="Times New Roman" w:cs="Times New Roman"/>
          <w:noProof/>
        </w:rPr>
      </w:pPr>
      <w:r w:rsidRPr="00744AA6">
        <w:rPr>
          <w:rStyle w:val="EndnoteReference"/>
          <w:rFonts w:ascii="Times New Roman" w:hAnsi="Times New Roman" w:cs="Times New Roman"/>
          <w:noProof/>
        </w:rPr>
        <w:endnoteRef/>
      </w:r>
      <w:r w:rsidRPr="00744AA6">
        <w:rPr>
          <w:rFonts w:ascii="Times New Roman" w:hAnsi="Times New Roman" w:cs="Times New Roman"/>
          <w:noProof/>
        </w:rPr>
        <w:t xml:space="preserve"> Papa Francisco, </w:t>
      </w:r>
      <w:r w:rsidRPr="00744AA6">
        <w:rPr>
          <w:rFonts w:ascii="Times New Roman" w:hAnsi="Times New Roman" w:cs="Times New Roman"/>
          <w:i/>
          <w:iCs/>
          <w:noProof/>
        </w:rPr>
        <w:t>Evangelii gaudium</w:t>
      </w:r>
      <w:r w:rsidRPr="00744AA6">
        <w:rPr>
          <w:rFonts w:ascii="Times New Roman" w:hAnsi="Times New Roman" w:cs="Times New Roman"/>
          <w:noProof/>
        </w:rPr>
        <w:t xml:space="preserve"> </w:t>
      </w:r>
      <w:r w:rsidRPr="00744AA6">
        <w:rPr>
          <w:rFonts w:ascii="Times New Roman" w:hAnsi="Times New Roman" w:cs="Times New Roman"/>
          <w:i/>
          <w:iCs/>
          <w:noProof/>
        </w:rPr>
        <w:t>(La Alegría del Evangelio)</w:t>
      </w:r>
      <w:r w:rsidRPr="00744AA6">
        <w:rPr>
          <w:rFonts w:ascii="Times New Roman" w:hAnsi="Times New Roman" w:cs="Times New Roman"/>
          <w:noProof/>
        </w:rPr>
        <w:t>, no. 274.</w:t>
      </w:r>
    </w:p>
  </w:endnote>
  <w:endnote w:id="2">
    <w:p w14:paraId="4C1CE1BB" w14:textId="4FA6CD6A" w:rsidR="00744AA6" w:rsidRPr="00744AA6" w:rsidRDefault="00744AA6" w:rsidP="00744AA6">
      <w:pPr>
        <w:pStyle w:val="EndnoteText"/>
        <w:rPr>
          <w:rFonts w:ascii="Times New Roman" w:hAnsi="Times New Roman" w:cs="Times New Roman"/>
          <w:noProof/>
        </w:rPr>
      </w:pPr>
      <w:r w:rsidRPr="00744AA6">
        <w:rPr>
          <w:rStyle w:val="EndnoteReference"/>
          <w:rFonts w:ascii="Times New Roman" w:hAnsi="Times New Roman" w:cs="Times New Roman"/>
          <w:noProof/>
        </w:rPr>
        <w:endnoteRef/>
      </w:r>
      <w:r w:rsidRPr="00744AA6">
        <w:rPr>
          <w:rFonts w:ascii="Times New Roman" w:hAnsi="Times New Roman" w:cs="Times New Roman"/>
          <w:noProof/>
        </w:rPr>
        <w:t xml:space="preserve"> Papa Benedicto XVI, </w:t>
      </w:r>
      <w:r w:rsidRPr="00744AA6">
        <w:rPr>
          <w:rFonts w:ascii="Times New Roman" w:hAnsi="Times New Roman" w:cs="Times New Roman"/>
          <w:i/>
          <w:iCs/>
          <w:noProof/>
        </w:rPr>
        <w:t>Caritas in veritate (</w:t>
      </w:r>
      <w:r w:rsidR="001C70AA" w:rsidRPr="001C70AA">
        <w:rPr>
          <w:rFonts w:ascii="Times New Roman" w:hAnsi="Times New Roman" w:cs="Times New Roman"/>
          <w:i/>
          <w:iCs/>
          <w:noProof/>
        </w:rPr>
        <w:t>La caridad en la</w:t>
      </w:r>
      <w:r w:rsidRPr="00744AA6">
        <w:rPr>
          <w:rFonts w:ascii="Times New Roman" w:hAnsi="Times New Roman" w:cs="Times New Roman"/>
          <w:i/>
          <w:iCs/>
          <w:noProof/>
        </w:rPr>
        <w:t xml:space="preserve"> en verdad)</w:t>
      </w:r>
      <w:r w:rsidRPr="00744AA6">
        <w:rPr>
          <w:rFonts w:ascii="Times New Roman" w:hAnsi="Times New Roman" w:cs="Times New Roman"/>
          <w:noProof/>
        </w:rPr>
        <w:t>, no. 7.</w:t>
      </w:r>
    </w:p>
  </w:endnote>
  <w:endnote w:id="3">
    <w:p w14:paraId="0B0CA3AB" w14:textId="77777777" w:rsidR="00744AA6" w:rsidRPr="00744AA6" w:rsidRDefault="00744AA6" w:rsidP="00744AA6">
      <w:pPr>
        <w:pStyle w:val="EndnoteText"/>
        <w:rPr>
          <w:noProof/>
        </w:rPr>
      </w:pPr>
      <w:r w:rsidRPr="00744AA6">
        <w:rPr>
          <w:rStyle w:val="EndnoteReference"/>
          <w:rFonts w:ascii="Times New Roman" w:hAnsi="Times New Roman" w:cs="Times New Roman"/>
          <w:noProof/>
        </w:rPr>
        <w:endnoteRef/>
      </w:r>
      <w:r w:rsidRPr="00744AA6">
        <w:rPr>
          <w:rFonts w:ascii="Times New Roman" w:hAnsi="Times New Roman" w:cs="Times New Roman"/>
          <w:noProof/>
        </w:rPr>
        <w:t xml:space="preserve"> </w:t>
      </w:r>
      <w:r w:rsidRPr="00744AA6">
        <w:rPr>
          <w:rFonts w:ascii="Times New Roman" w:eastAsia="Times New Roman" w:hAnsi="Times New Roman" w:cs="Times New Roman"/>
          <w:noProof/>
          <w:color w:val="000000"/>
          <w:shd w:val="clear" w:color="auto" w:fill="FFFFFF"/>
        </w:rPr>
        <w:t>Papa Juan Pablo II, </w:t>
      </w:r>
      <w:r w:rsidRPr="00744AA6">
        <w:rPr>
          <w:rFonts w:ascii="Times New Roman" w:eastAsia="Times New Roman" w:hAnsi="Times New Roman" w:cs="Times New Roman"/>
          <w:i/>
          <w:iCs/>
          <w:noProof/>
          <w:color w:val="000000"/>
          <w:shd w:val="clear" w:color="auto" w:fill="FFFFFF"/>
        </w:rPr>
        <w:t>Sollicitudo rei socialis (Sobre la preocupación social),</w:t>
      </w:r>
      <w:r w:rsidRPr="00744AA6">
        <w:rPr>
          <w:rFonts w:ascii="Times New Roman" w:eastAsia="Times New Roman" w:hAnsi="Times New Roman" w:cs="Times New Roman"/>
          <w:noProof/>
          <w:color w:val="000000"/>
          <w:shd w:val="clear" w:color="auto" w:fill="FFFFFF"/>
        </w:rPr>
        <w:t xml:space="preserve"> no. 38.</w:t>
      </w:r>
    </w:p>
  </w:endnote>
  <w:endnote w:id="4">
    <w:p w14:paraId="7EEF9DB3" w14:textId="08453733" w:rsidR="00744AA6" w:rsidRPr="00744AA6" w:rsidRDefault="00744AA6" w:rsidP="00744AA6">
      <w:pPr>
        <w:pStyle w:val="EndnoteText"/>
        <w:rPr>
          <w:rFonts w:ascii="Times New Roman" w:hAnsi="Times New Roman" w:cs="Times New Roman"/>
          <w:noProof/>
        </w:rPr>
      </w:pPr>
      <w:r w:rsidRPr="00744AA6">
        <w:rPr>
          <w:rStyle w:val="EndnoteReference"/>
          <w:rFonts w:ascii="Times New Roman" w:hAnsi="Times New Roman" w:cs="Times New Roman"/>
          <w:noProof/>
        </w:rPr>
        <w:endnoteRef/>
      </w:r>
      <w:r w:rsidRPr="00744AA6">
        <w:rPr>
          <w:rFonts w:ascii="Times New Roman" w:hAnsi="Times New Roman" w:cs="Times New Roman"/>
          <w:noProof/>
        </w:rPr>
        <w:t xml:space="preserve"> Papa Juan Pablo II, </w:t>
      </w:r>
      <w:r w:rsidRPr="00744AA6">
        <w:rPr>
          <w:rFonts w:ascii="Times New Roman" w:hAnsi="Times New Roman" w:cs="Times New Roman"/>
          <w:i/>
          <w:iCs/>
          <w:noProof/>
        </w:rPr>
        <w:t xml:space="preserve">Cruzando el umbral de la esperanza, </w:t>
      </w:r>
      <w:r w:rsidRPr="00744AA6">
        <w:rPr>
          <w:rFonts w:ascii="Times New Roman" w:hAnsi="Times New Roman" w:cs="Times New Roman"/>
          <w:noProof/>
        </w:rPr>
        <w:t xml:space="preserve">p. </w:t>
      </w:r>
      <w:r w:rsidR="000B6A71">
        <w:rPr>
          <w:rFonts w:ascii="Times New Roman" w:hAnsi="Times New Roman" w:cs="Times New Roman"/>
          <w:noProof/>
        </w:rPr>
        <w:t>223</w:t>
      </w:r>
      <w:r w:rsidR="007B7DBA">
        <w:rPr>
          <w:rFonts w:ascii="Times New Roman" w:hAnsi="Times New Roman" w:cs="Times New Roman"/>
          <w:noProof/>
        </w:rPr>
        <w:t>-4</w:t>
      </w:r>
      <w:r w:rsidRPr="00744AA6">
        <w:rPr>
          <w:rFonts w:ascii="Times New Roman" w:hAnsi="Times New Roman" w:cs="Times New Roman"/>
          <w:noProof/>
        </w:rPr>
        <w:t>.</w:t>
      </w:r>
    </w:p>
  </w:endnote>
  <w:endnote w:id="5">
    <w:p w14:paraId="4981E047" w14:textId="62636715" w:rsidR="00744AA6" w:rsidRPr="00744AA6" w:rsidRDefault="00744AA6" w:rsidP="00744AA6">
      <w:pPr>
        <w:pStyle w:val="EndnoteText"/>
        <w:rPr>
          <w:rFonts w:ascii="Times New Roman" w:hAnsi="Times New Roman" w:cs="Times New Roman"/>
          <w:noProof/>
        </w:rPr>
      </w:pPr>
      <w:r w:rsidRPr="00744AA6">
        <w:rPr>
          <w:rStyle w:val="EndnoteReference"/>
          <w:rFonts w:ascii="Times New Roman" w:hAnsi="Times New Roman" w:cs="Times New Roman"/>
          <w:noProof/>
        </w:rPr>
        <w:endnoteRef/>
      </w:r>
      <w:r w:rsidRPr="00744AA6">
        <w:rPr>
          <w:rFonts w:ascii="Times New Roman" w:hAnsi="Times New Roman" w:cs="Times New Roman"/>
          <w:noProof/>
        </w:rPr>
        <w:t xml:space="preserve"> Papa Juan Pablo II, </w:t>
      </w:r>
      <w:r w:rsidRPr="00744AA6">
        <w:rPr>
          <w:rFonts w:ascii="Times New Roman" w:hAnsi="Times New Roman" w:cs="Times New Roman"/>
          <w:i/>
          <w:iCs/>
          <w:noProof/>
        </w:rPr>
        <w:t xml:space="preserve">Cruzando el umbral de la esperanza, </w:t>
      </w:r>
      <w:r w:rsidRPr="00744AA6">
        <w:rPr>
          <w:rFonts w:ascii="Times New Roman" w:hAnsi="Times New Roman" w:cs="Times New Roman"/>
          <w:noProof/>
        </w:rPr>
        <w:t xml:space="preserve">p. </w:t>
      </w:r>
      <w:r w:rsidR="00CF6869">
        <w:rPr>
          <w:rFonts w:ascii="Times New Roman" w:hAnsi="Times New Roman" w:cs="Times New Roman"/>
          <w:noProof/>
        </w:rPr>
        <w:t>225</w:t>
      </w:r>
      <w:r w:rsidRPr="00744AA6">
        <w:rPr>
          <w:rFonts w:ascii="Times New Roman" w:hAnsi="Times New Roman" w:cs="Times New Roman"/>
          <w:noProof/>
        </w:rPr>
        <w:t>.</w:t>
      </w:r>
    </w:p>
  </w:endnote>
  <w:endnote w:id="6">
    <w:p w14:paraId="1685CE33" w14:textId="77777777" w:rsidR="00744AA6" w:rsidRPr="00744AA6" w:rsidRDefault="00744AA6" w:rsidP="00744AA6">
      <w:pPr>
        <w:pStyle w:val="EndnoteText"/>
        <w:rPr>
          <w:rFonts w:ascii="Times New Roman" w:hAnsi="Times New Roman" w:cs="Times New Roman"/>
          <w:noProof/>
        </w:rPr>
      </w:pPr>
      <w:r w:rsidRPr="00744AA6">
        <w:rPr>
          <w:rStyle w:val="EndnoteReference"/>
          <w:rFonts w:ascii="Times New Roman" w:hAnsi="Times New Roman" w:cs="Times New Roman"/>
          <w:noProof/>
        </w:rPr>
        <w:endnoteRef/>
      </w:r>
      <w:r w:rsidRPr="00744AA6">
        <w:rPr>
          <w:rFonts w:ascii="Times New Roman" w:hAnsi="Times New Roman" w:cs="Times New Roman"/>
          <w:noProof/>
        </w:rPr>
        <w:t xml:space="preserve"> Papa Francisco, </w:t>
      </w:r>
      <w:r w:rsidRPr="00744AA6">
        <w:rPr>
          <w:rFonts w:ascii="Times New Roman" w:hAnsi="Times New Roman" w:cs="Times New Roman"/>
          <w:i/>
          <w:iCs/>
          <w:noProof/>
        </w:rPr>
        <w:t>Evangelii gaudium</w:t>
      </w:r>
      <w:r w:rsidRPr="00744AA6">
        <w:rPr>
          <w:rFonts w:ascii="Times New Roman" w:hAnsi="Times New Roman" w:cs="Times New Roman"/>
          <w:noProof/>
        </w:rPr>
        <w:t xml:space="preserve"> </w:t>
      </w:r>
      <w:r w:rsidRPr="00744AA6">
        <w:rPr>
          <w:rFonts w:ascii="Times New Roman" w:hAnsi="Times New Roman" w:cs="Times New Roman"/>
          <w:i/>
          <w:iCs/>
          <w:noProof/>
        </w:rPr>
        <w:t>(La Alegría del Evangelio)</w:t>
      </w:r>
      <w:r w:rsidRPr="00744AA6">
        <w:rPr>
          <w:rFonts w:ascii="Times New Roman" w:hAnsi="Times New Roman" w:cs="Times New Roman"/>
          <w:noProof/>
        </w:rPr>
        <w:t xml:space="preserve">, no. </w:t>
      </w:r>
      <w:r w:rsidRPr="00744AA6">
        <w:rPr>
          <w:rFonts w:ascii="Times New Roman" w:eastAsia="Times New Roman" w:hAnsi="Times New Roman" w:cs="Times New Roman"/>
          <w:noProof/>
          <w:color w:val="000000"/>
          <w:shd w:val="clear" w:color="auto" w:fill="FFFFFF"/>
        </w:rPr>
        <w:t>188.</w:t>
      </w:r>
    </w:p>
  </w:endnote>
  <w:endnote w:id="7">
    <w:p w14:paraId="26443C2B" w14:textId="77777777" w:rsidR="00744AA6" w:rsidRPr="00744AA6" w:rsidRDefault="00744AA6" w:rsidP="00744AA6">
      <w:pPr>
        <w:pStyle w:val="EndnoteText"/>
        <w:rPr>
          <w:rFonts w:ascii="Times New Roman" w:hAnsi="Times New Roman" w:cs="Times New Roman"/>
          <w:noProof/>
        </w:rPr>
      </w:pPr>
      <w:r w:rsidRPr="00744AA6">
        <w:rPr>
          <w:rStyle w:val="EndnoteReference"/>
          <w:rFonts w:ascii="Times New Roman" w:hAnsi="Times New Roman" w:cs="Times New Roman"/>
          <w:noProof/>
        </w:rPr>
        <w:endnoteRef/>
      </w:r>
      <w:r w:rsidRPr="00744AA6">
        <w:rPr>
          <w:rFonts w:ascii="Times New Roman" w:hAnsi="Times New Roman" w:cs="Times New Roman"/>
          <w:noProof/>
        </w:rPr>
        <w:t xml:space="preserve"> Papa Francisco, </w:t>
      </w:r>
      <w:r w:rsidRPr="00744AA6">
        <w:rPr>
          <w:rFonts w:ascii="Times New Roman" w:hAnsi="Times New Roman" w:cs="Times New Roman"/>
          <w:i/>
          <w:iCs/>
          <w:noProof/>
        </w:rPr>
        <w:t>Evangelii gaudium</w:t>
      </w:r>
      <w:r w:rsidRPr="00744AA6">
        <w:rPr>
          <w:rFonts w:ascii="Times New Roman" w:hAnsi="Times New Roman" w:cs="Times New Roman"/>
          <w:noProof/>
        </w:rPr>
        <w:t xml:space="preserve"> </w:t>
      </w:r>
      <w:r w:rsidRPr="00744AA6">
        <w:rPr>
          <w:rFonts w:ascii="Times New Roman" w:hAnsi="Times New Roman" w:cs="Times New Roman"/>
          <w:i/>
          <w:iCs/>
          <w:noProof/>
        </w:rPr>
        <w:t>(La Alegría del Evangelio)</w:t>
      </w:r>
      <w:r w:rsidRPr="00744AA6">
        <w:rPr>
          <w:rFonts w:ascii="Times New Roman" w:hAnsi="Times New Roman" w:cs="Times New Roman"/>
          <w:noProof/>
        </w:rPr>
        <w:t xml:space="preserve">, no. </w:t>
      </w:r>
      <w:r w:rsidRPr="00744AA6">
        <w:rPr>
          <w:rFonts w:ascii="Times New Roman" w:eastAsia="Times New Roman" w:hAnsi="Times New Roman" w:cs="Times New Roman"/>
          <w:noProof/>
          <w:color w:val="000000"/>
          <w:shd w:val="clear" w:color="auto" w:fill="FFFFFF"/>
        </w:rPr>
        <w:t>24.</w:t>
      </w:r>
    </w:p>
  </w:endnote>
  <w:endnote w:id="8">
    <w:p w14:paraId="22C4F598" w14:textId="77777777" w:rsidR="00744AA6" w:rsidRPr="00744AA6" w:rsidRDefault="00744AA6" w:rsidP="00744AA6">
      <w:pPr>
        <w:pStyle w:val="EndnoteText"/>
        <w:rPr>
          <w:noProof/>
        </w:rPr>
      </w:pPr>
      <w:r w:rsidRPr="00744AA6">
        <w:rPr>
          <w:rStyle w:val="EndnoteReference"/>
          <w:noProof/>
        </w:rPr>
        <w:endnoteRef/>
      </w:r>
      <w:r w:rsidRPr="00744AA6">
        <w:rPr>
          <w:noProof/>
        </w:rPr>
        <w:t xml:space="preserve"> </w:t>
      </w:r>
      <w:r w:rsidRPr="00744AA6">
        <w:rPr>
          <w:rFonts w:ascii="Times New Roman" w:hAnsi="Times New Roman" w:cs="Times New Roman"/>
          <w:noProof/>
        </w:rPr>
        <w:t xml:space="preserve">Papa Francisco, </w:t>
      </w:r>
      <w:r w:rsidRPr="00744AA6">
        <w:rPr>
          <w:rFonts w:ascii="Times New Roman" w:hAnsi="Times New Roman" w:cs="Times New Roman"/>
          <w:i/>
          <w:iCs/>
          <w:noProof/>
        </w:rPr>
        <w:t>Evangelii gaudium</w:t>
      </w:r>
      <w:r w:rsidRPr="00744AA6">
        <w:rPr>
          <w:rFonts w:ascii="Times New Roman" w:hAnsi="Times New Roman" w:cs="Times New Roman"/>
          <w:noProof/>
        </w:rPr>
        <w:t xml:space="preserve"> </w:t>
      </w:r>
      <w:r w:rsidRPr="00744AA6">
        <w:rPr>
          <w:rFonts w:ascii="Times New Roman" w:hAnsi="Times New Roman" w:cs="Times New Roman"/>
          <w:i/>
          <w:iCs/>
          <w:noProof/>
        </w:rPr>
        <w:t>(La Alegría del Evangelio)</w:t>
      </w:r>
      <w:r w:rsidRPr="00744AA6">
        <w:rPr>
          <w:rFonts w:ascii="Times New Roman" w:hAnsi="Times New Roman" w:cs="Times New Roman"/>
          <w:noProof/>
        </w:rPr>
        <w:t xml:space="preserve">, no. </w:t>
      </w:r>
      <w:r w:rsidRPr="00744AA6">
        <w:rPr>
          <w:rFonts w:ascii="Times New Roman" w:eastAsia="Times New Roman" w:hAnsi="Times New Roman" w:cs="Times New Roman"/>
          <w:noProof/>
          <w:color w:val="000000"/>
          <w:shd w:val="clear" w:color="auto" w:fill="FFFFFF"/>
        </w:rPr>
        <w:t>269.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31076" w14:textId="77777777" w:rsidR="00744AA6" w:rsidRDefault="00744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F46F9" w14:textId="77777777" w:rsidR="00744AA6" w:rsidRDefault="00744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4821" w14:textId="77777777" w:rsidR="00744AA6" w:rsidRDefault="00744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A47F1" w14:textId="77777777" w:rsidR="00464B91" w:rsidRPr="00744AA6" w:rsidRDefault="00464B91" w:rsidP="00536C68">
      <w:pPr>
        <w:rPr>
          <w:noProof/>
        </w:rPr>
      </w:pPr>
      <w:r w:rsidRPr="00744AA6">
        <w:rPr>
          <w:noProof/>
        </w:rPr>
        <w:separator/>
      </w:r>
    </w:p>
  </w:footnote>
  <w:footnote w:type="continuationSeparator" w:id="0">
    <w:p w14:paraId="24DDF934" w14:textId="77777777" w:rsidR="00464B91" w:rsidRPr="00744AA6" w:rsidRDefault="00464B91" w:rsidP="00536C68">
      <w:pPr>
        <w:rPr>
          <w:noProof/>
        </w:rPr>
      </w:pPr>
      <w:r w:rsidRPr="00744AA6">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5255" w14:textId="77777777" w:rsidR="00744AA6" w:rsidRDefault="00744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2B558" w14:textId="77777777" w:rsidR="00744AA6" w:rsidRDefault="00744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48B58" w14:textId="77777777" w:rsidR="00744AA6" w:rsidRDefault="00744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66A99"/>
    <w:multiLevelType w:val="hybridMultilevel"/>
    <w:tmpl w:val="B8C4CE8C"/>
    <w:lvl w:ilvl="0" w:tplc="E732F78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DC29B9"/>
    <w:multiLevelType w:val="multilevel"/>
    <w:tmpl w:val="9988898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841382157">
    <w:abstractNumId w:val="0"/>
  </w:num>
  <w:num w:numId="2" w16cid:durableId="1430077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oNotHyphenateCaps/>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4C4"/>
    <w:rsid w:val="00005692"/>
    <w:rsid w:val="00011668"/>
    <w:rsid w:val="00011F47"/>
    <w:rsid w:val="00014E19"/>
    <w:rsid w:val="00017D33"/>
    <w:rsid w:val="00022706"/>
    <w:rsid w:val="00026D36"/>
    <w:rsid w:val="000323B7"/>
    <w:rsid w:val="00037A91"/>
    <w:rsid w:val="00046C23"/>
    <w:rsid w:val="00053BBA"/>
    <w:rsid w:val="0005723F"/>
    <w:rsid w:val="00060424"/>
    <w:rsid w:val="000657B7"/>
    <w:rsid w:val="00065D5B"/>
    <w:rsid w:val="00076070"/>
    <w:rsid w:val="00090685"/>
    <w:rsid w:val="000A20E5"/>
    <w:rsid w:val="000A2135"/>
    <w:rsid w:val="000A5B7A"/>
    <w:rsid w:val="000B541B"/>
    <w:rsid w:val="000B6A71"/>
    <w:rsid w:val="000D262E"/>
    <w:rsid w:val="000E1A76"/>
    <w:rsid w:val="000E7752"/>
    <w:rsid w:val="000F24A9"/>
    <w:rsid w:val="00111636"/>
    <w:rsid w:val="00111DA4"/>
    <w:rsid w:val="001124E1"/>
    <w:rsid w:val="001265E4"/>
    <w:rsid w:val="00130C07"/>
    <w:rsid w:val="001330F3"/>
    <w:rsid w:val="00134FB8"/>
    <w:rsid w:val="001430F1"/>
    <w:rsid w:val="00146AC7"/>
    <w:rsid w:val="00162E86"/>
    <w:rsid w:val="00162F5B"/>
    <w:rsid w:val="00173240"/>
    <w:rsid w:val="0017434B"/>
    <w:rsid w:val="00180AE8"/>
    <w:rsid w:val="00180FEE"/>
    <w:rsid w:val="001917D9"/>
    <w:rsid w:val="001B5DB7"/>
    <w:rsid w:val="001B6243"/>
    <w:rsid w:val="001C607C"/>
    <w:rsid w:val="001C70AA"/>
    <w:rsid w:val="001D3936"/>
    <w:rsid w:val="001E4ECC"/>
    <w:rsid w:val="001E6383"/>
    <w:rsid w:val="001F146E"/>
    <w:rsid w:val="00206F68"/>
    <w:rsid w:val="00224026"/>
    <w:rsid w:val="002444DE"/>
    <w:rsid w:val="00256CB2"/>
    <w:rsid w:val="00257CA0"/>
    <w:rsid w:val="0027063E"/>
    <w:rsid w:val="002816B3"/>
    <w:rsid w:val="00281E5E"/>
    <w:rsid w:val="0028782A"/>
    <w:rsid w:val="00287FCE"/>
    <w:rsid w:val="00293AB1"/>
    <w:rsid w:val="002A071C"/>
    <w:rsid w:val="002A1AA2"/>
    <w:rsid w:val="002A7BBA"/>
    <w:rsid w:val="002B4EB0"/>
    <w:rsid w:val="002B527A"/>
    <w:rsid w:val="002C3875"/>
    <w:rsid w:val="002D62FA"/>
    <w:rsid w:val="002E2472"/>
    <w:rsid w:val="002F6323"/>
    <w:rsid w:val="00303D07"/>
    <w:rsid w:val="00314EE7"/>
    <w:rsid w:val="00315745"/>
    <w:rsid w:val="00323361"/>
    <w:rsid w:val="00332722"/>
    <w:rsid w:val="00334135"/>
    <w:rsid w:val="0034351F"/>
    <w:rsid w:val="00346764"/>
    <w:rsid w:val="003467AF"/>
    <w:rsid w:val="0035638E"/>
    <w:rsid w:val="00356C23"/>
    <w:rsid w:val="00357428"/>
    <w:rsid w:val="003611D0"/>
    <w:rsid w:val="00361DF8"/>
    <w:rsid w:val="00363591"/>
    <w:rsid w:val="00370D97"/>
    <w:rsid w:val="003908C3"/>
    <w:rsid w:val="00390ADD"/>
    <w:rsid w:val="003911A7"/>
    <w:rsid w:val="003A6E63"/>
    <w:rsid w:val="003B4892"/>
    <w:rsid w:val="003C382C"/>
    <w:rsid w:val="003C5C9A"/>
    <w:rsid w:val="003D0FB6"/>
    <w:rsid w:val="003E0985"/>
    <w:rsid w:val="003E4E6F"/>
    <w:rsid w:val="003F07C4"/>
    <w:rsid w:val="003F6C7D"/>
    <w:rsid w:val="00410EB9"/>
    <w:rsid w:val="00412269"/>
    <w:rsid w:val="004161A3"/>
    <w:rsid w:val="00423559"/>
    <w:rsid w:val="004236FE"/>
    <w:rsid w:val="00430356"/>
    <w:rsid w:val="00450259"/>
    <w:rsid w:val="004649CD"/>
    <w:rsid w:val="00464B91"/>
    <w:rsid w:val="004666A0"/>
    <w:rsid w:val="00470F3C"/>
    <w:rsid w:val="004710E2"/>
    <w:rsid w:val="0047526B"/>
    <w:rsid w:val="00477595"/>
    <w:rsid w:val="004A49FF"/>
    <w:rsid w:val="004A5F4A"/>
    <w:rsid w:val="004C7C89"/>
    <w:rsid w:val="004D59BC"/>
    <w:rsid w:val="004F40AA"/>
    <w:rsid w:val="00517623"/>
    <w:rsid w:val="00521128"/>
    <w:rsid w:val="00536C68"/>
    <w:rsid w:val="00585B23"/>
    <w:rsid w:val="00594D0E"/>
    <w:rsid w:val="005B11AE"/>
    <w:rsid w:val="005C74E3"/>
    <w:rsid w:val="005C7610"/>
    <w:rsid w:val="005D2B99"/>
    <w:rsid w:val="00626943"/>
    <w:rsid w:val="006403F7"/>
    <w:rsid w:val="006477FF"/>
    <w:rsid w:val="00650E38"/>
    <w:rsid w:val="0066022A"/>
    <w:rsid w:val="00670347"/>
    <w:rsid w:val="0067350D"/>
    <w:rsid w:val="0067797B"/>
    <w:rsid w:val="00677DD2"/>
    <w:rsid w:val="00682E57"/>
    <w:rsid w:val="0069058A"/>
    <w:rsid w:val="00693E3E"/>
    <w:rsid w:val="006966A8"/>
    <w:rsid w:val="006A128A"/>
    <w:rsid w:val="006A3E30"/>
    <w:rsid w:val="006B043B"/>
    <w:rsid w:val="006B442D"/>
    <w:rsid w:val="006B6D9E"/>
    <w:rsid w:val="006C3050"/>
    <w:rsid w:val="006C39EA"/>
    <w:rsid w:val="006C5F30"/>
    <w:rsid w:val="006D04F8"/>
    <w:rsid w:val="006D3730"/>
    <w:rsid w:val="006D47C1"/>
    <w:rsid w:val="006D52B8"/>
    <w:rsid w:val="006E22A7"/>
    <w:rsid w:val="006F3D16"/>
    <w:rsid w:val="006F5447"/>
    <w:rsid w:val="00713BB6"/>
    <w:rsid w:val="00714EEF"/>
    <w:rsid w:val="007166E3"/>
    <w:rsid w:val="00744A2F"/>
    <w:rsid w:val="00744AA6"/>
    <w:rsid w:val="00745012"/>
    <w:rsid w:val="00755093"/>
    <w:rsid w:val="00757F5D"/>
    <w:rsid w:val="00760EE7"/>
    <w:rsid w:val="00762498"/>
    <w:rsid w:val="00781D09"/>
    <w:rsid w:val="00782E07"/>
    <w:rsid w:val="00782F12"/>
    <w:rsid w:val="007849F4"/>
    <w:rsid w:val="007874E5"/>
    <w:rsid w:val="00793ADF"/>
    <w:rsid w:val="007A1022"/>
    <w:rsid w:val="007A2D49"/>
    <w:rsid w:val="007B1F64"/>
    <w:rsid w:val="007B25B4"/>
    <w:rsid w:val="007B3914"/>
    <w:rsid w:val="007B74C4"/>
    <w:rsid w:val="007B7875"/>
    <w:rsid w:val="007B79FC"/>
    <w:rsid w:val="007B7DBA"/>
    <w:rsid w:val="007D18AF"/>
    <w:rsid w:val="007F3A60"/>
    <w:rsid w:val="007F3B03"/>
    <w:rsid w:val="007F4428"/>
    <w:rsid w:val="00801099"/>
    <w:rsid w:val="00814004"/>
    <w:rsid w:val="00822D1C"/>
    <w:rsid w:val="00824516"/>
    <w:rsid w:val="00830BF0"/>
    <w:rsid w:val="00833CF9"/>
    <w:rsid w:val="008353E0"/>
    <w:rsid w:val="00836A33"/>
    <w:rsid w:val="008430C1"/>
    <w:rsid w:val="00844BFF"/>
    <w:rsid w:val="00847FAA"/>
    <w:rsid w:val="00857990"/>
    <w:rsid w:val="00862508"/>
    <w:rsid w:val="00864E81"/>
    <w:rsid w:val="008929EF"/>
    <w:rsid w:val="008B3EEA"/>
    <w:rsid w:val="008B5A7A"/>
    <w:rsid w:val="008C16C8"/>
    <w:rsid w:val="008C3BA4"/>
    <w:rsid w:val="008C6DE7"/>
    <w:rsid w:val="008D62B1"/>
    <w:rsid w:val="008D6886"/>
    <w:rsid w:val="008E2A16"/>
    <w:rsid w:val="008E2F52"/>
    <w:rsid w:val="008F003F"/>
    <w:rsid w:val="008F555B"/>
    <w:rsid w:val="008F688C"/>
    <w:rsid w:val="008F6C91"/>
    <w:rsid w:val="008F74C6"/>
    <w:rsid w:val="009314CE"/>
    <w:rsid w:val="009338D8"/>
    <w:rsid w:val="00942D10"/>
    <w:rsid w:val="009550F1"/>
    <w:rsid w:val="009634BB"/>
    <w:rsid w:val="00966874"/>
    <w:rsid w:val="00970264"/>
    <w:rsid w:val="00976858"/>
    <w:rsid w:val="00991FBD"/>
    <w:rsid w:val="009A0981"/>
    <w:rsid w:val="009A42EC"/>
    <w:rsid w:val="009A5820"/>
    <w:rsid w:val="009D00D2"/>
    <w:rsid w:val="009D0B5D"/>
    <w:rsid w:val="009D1685"/>
    <w:rsid w:val="009D2342"/>
    <w:rsid w:val="009D3796"/>
    <w:rsid w:val="009E52F5"/>
    <w:rsid w:val="009F5BCC"/>
    <w:rsid w:val="009F6331"/>
    <w:rsid w:val="00A14D66"/>
    <w:rsid w:val="00A174DF"/>
    <w:rsid w:val="00A24FF2"/>
    <w:rsid w:val="00A27E16"/>
    <w:rsid w:val="00A401C0"/>
    <w:rsid w:val="00A434B6"/>
    <w:rsid w:val="00A5314C"/>
    <w:rsid w:val="00A5506C"/>
    <w:rsid w:val="00A62029"/>
    <w:rsid w:val="00A63152"/>
    <w:rsid w:val="00A67FF4"/>
    <w:rsid w:val="00A73BF0"/>
    <w:rsid w:val="00A77F11"/>
    <w:rsid w:val="00A81B42"/>
    <w:rsid w:val="00A81E02"/>
    <w:rsid w:val="00A919E9"/>
    <w:rsid w:val="00A92FD2"/>
    <w:rsid w:val="00A93CD9"/>
    <w:rsid w:val="00A940F0"/>
    <w:rsid w:val="00AA10B0"/>
    <w:rsid w:val="00AA734D"/>
    <w:rsid w:val="00AB017F"/>
    <w:rsid w:val="00AB4548"/>
    <w:rsid w:val="00AC596A"/>
    <w:rsid w:val="00AC7BAC"/>
    <w:rsid w:val="00B06014"/>
    <w:rsid w:val="00B07B5E"/>
    <w:rsid w:val="00B138FF"/>
    <w:rsid w:val="00B204B5"/>
    <w:rsid w:val="00B274F9"/>
    <w:rsid w:val="00B3427F"/>
    <w:rsid w:val="00B41348"/>
    <w:rsid w:val="00B6035B"/>
    <w:rsid w:val="00B668BD"/>
    <w:rsid w:val="00B70908"/>
    <w:rsid w:val="00B7405D"/>
    <w:rsid w:val="00B74117"/>
    <w:rsid w:val="00B777B5"/>
    <w:rsid w:val="00B80130"/>
    <w:rsid w:val="00B814D1"/>
    <w:rsid w:val="00B81FEB"/>
    <w:rsid w:val="00BA601B"/>
    <w:rsid w:val="00BA6646"/>
    <w:rsid w:val="00BB687E"/>
    <w:rsid w:val="00BB77E0"/>
    <w:rsid w:val="00BC35B9"/>
    <w:rsid w:val="00BD2987"/>
    <w:rsid w:val="00BD6BA6"/>
    <w:rsid w:val="00BE3716"/>
    <w:rsid w:val="00BE7F77"/>
    <w:rsid w:val="00C1340C"/>
    <w:rsid w:val="00C1349F"/>
    <w:rsid w:val="00C24EDA"/>
    <w:rsid w:val="00C5048F"/>
    <w:rsid w:val="00C55125"/>
    <w:rsid w:val="00C620A5"/>
    <w:rsid w:val="00C65874"/>
    <w:rsid w:val="00C67316"/>
    <w:rsid w:val="00C67C9F"/>
    <w:rsid w:val="00C83214"/>
    <w:rsid w:val="00C95424"/>
    <w:rsid w:val="00CA7606"/>
    <w:rsid w:val="00CB083C"/>
    <w:rsid w:val="00CB72CA"/>
    <w:rsid w:val="00CC3DEC"/>
    <w:rsid w:val="00CD2C1E"/>
    <w:rsid w:val="00CD3D32"/>
    <w:rsid w:val="00CD6B60"/>
    <w:rsid w:val="00CE4AAE"/>
    <w:rsid w:val="00CF070B"/>
    <w:rsid w:val="00CF3723"/>
    <w:rsid w:val="00CF6869"/>
    <w:rsid w:val="00CF766A"/>
    <w:rsid w:val="00D14584"/>
    <w:rsid w:val="00D16899"/>
    <w:rsid w:val="00D23CCB"/>
    <w:rsid w:val="00D24293"/>
    <w:rsid w:val="00D37331"/>
    <w:rsid w:val="00D404FD"/>
    <w:rsid w:val="00D44D18"/>
    <w:rsid w:val="00D44FA7"/>
    <w:rsid w:val="00D50AC3"/>
    <w:rsid w:val="00D55A9E"/>
    <w:rsid w:val="00D61DB1"/>
    <w:rsid w:val="00D83598"/>
    <w:rsid w:val="00D83DEC"/>
    <w:rsid w:val="00D91975"/>
    <w:rsid w:val="00D95A52"/>
    <w:rsid w:val="00D95A5A"/>
    <w:rsid w:val="00D95F8D"/>
    <w:rsid w:val="00DA48E6"/>
    <w:rsid w:val="00DB088C"/>
    <w:rsid w:val="00DB62AE"/>
    <w:rsid w:val="00DB6379"/>
    <w:rsid w:val="00DF0740"/>
    <w:rsid w:val="00DF10DF"/>
    <w:rsid w:val="00DF6882"/>
    <w:rsid w:val="00E00E7D"/>
    <w:rsid w:val="00E153CF"/>
    <w:rsid w:val="00E21322"/>
    <w:rsid w:val="00E27928"/>
    <w:rsid w:val="00E35F1C"/>
    <w:rsid w:val="00E536DB"/>
    <w:rsid w:val="00E571D2"/>
    <w:rsid w:val="00E60273"/>
    <w:rsid w:val="00E60494"/>
    <w:rsid w:val="00E60DE4"/>
    <w:rsid w:val="00E661D7"/>
    <w:rsid w:val="00E74A4C"/>
    <w:rsid w:val="00E756CC"/>
    <w:rsid w:val="00E90FD2"/>
    <w:rsid w:val="00EA1B85"/>
    <w:rsid w:val="00EA3B8B"/>
    <w:rsid w:val="00EB084A"/>
    <w:rsid w:val="00EB6F50"/>
    <w:rsid w:val="00EE0832"/>
    <w:rsid w:val="00EF1116"/>
    <w:rsid w:val="00EF643D"/>
    <w:rsid w:val="00F1460E"/>
    <w:rsid w:val="00F253CD"/>
    <w:rsid w:val="00F278F7"/>
    <w:rsid w:val="00F41432"/>
    <w:rsid w:val="00F4528F"/>
    <w:rsid w:val="00F4687A"/>
    <w:rsid w:val="00F85918"/>
    <w:rsid w:val="00F91E5A"/>
    <w:rsid w:val="00F952FD"/>
    <w:rsid w:val="00F97727"/>
    <w:rsid w:val="00FA2A03"/>
    <w:rsid w:val="00FB0CD6"/>
    <w:rsid w:val="00FB7A2A"/>
    <w:rsid w:val="00FD06F1"/>
    <w:rsid w:val="00FE7848"/>
    <w:rsid w:val="00FF4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2BC35"/>
  <w15:chartTrackingRefBased/>
  <w15:docId w15:val="{C370D88B-7D7B-B144-AE5F-F770413B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601B"/>
    <w:rPr>
      <w:color w:val="0000FF"/>
      <w:u w:val="single"/>
    </w:rPr>
  </w:style>
  <w:style w:type="paragraph" w:styleId="ListParagraph">
    <w:name w:val="List Paragraph"/>
    <w:basedOn w:val="Normal"/>
    <w:uiPriority w:val="34"/>
    <w:qFormat/>
    <w:rsid w:val="00682E57"/>
    <w:pPr>
      <w:ind w:left="720"/>
      <w:contextualSpacing/>
    </w:pPr>
  </w:style>
  <w:style w:type="paragraph" w:styleId="Footer">
    <w:name w:val="footer"/>
    <w:basedOn w:val="Normal"/>
    <w:link w:val="FooterChar"/>
    <w:uiPriority w:val="99"/>
    <w:unhideWhenUsed/>
    <w:rsid w:val="00DF10DF"/>
    <w:pPr>
      <w:tabs>
        <w:tab w:val="center" w:pos="4680"/>
        <w:tab w:val="right" w:pos="9360"/>
      </w:tabs>
    </w:pPr>
    <w:rPr>
      <w:sz w:val="22"/>
      <w:szCs w:val="22"/>
    </w:rPr>
  </w:style>
  <w:style w:type="character" w:customStyle="1" w:styleId="FooterChar">
    <w:name w:val="Footer Char"/>
    <w:basedOn w:val="DefaultParagraphFont"/>
    <w:link w:val="Footer"/>
    <w:uiPriority w:val="99"/>
    <w:rsid w:val="00DF10DF"/>
    <w:rPr>
      <w:sz w:val="22"/>
      <w:szCs w:val="22"/>
    </w:rPr>
  </w:style>
  <w:style w:type="character" w:styleId="CommentReference">
    <w:name w:val="annotation reference"/>
    <w:basedOn w:val="DefaultParagraphFont"/>
    <w:uiPriority w:val="99"/>
    <w:semiHidden/>
    <w:unhideWhenUsed/>
    <w:rsid w:val="00017D33"/>
    <w:rPr>
      <w:sz w:val="16"/>
      <w:szCs w:val="16"/>
    </w:rPr>
  </w:style>
  <w:style w:type="paragraph" w:styleId="CommentText">
    <w:name w:val="annotation text"/>
    <w:basedOn w:val="Normal"/>
    <w:link w:val="CommentTextChar"/>
    <w:uiPriority w:val="99"/>
    <w:unhideWhenUsed/>
    <w:rsid w:val="00017D33"/>
    <w:rPr>
      <w:sz w:val="20"/>
      <w:szCs w:val="20"/>
    </w:rPr>
  </w:style>
  <w:style w:type="character" w:customStyle="1" w:styleId="CommentTextChar">
    <w:name w:val="Comment Text Char"/>
    <w:basedOn w:val="DefaultParagraphFont"/>
    <w:link w:val="CommentText"/>
    <w:uiPriority w:val="99"/>
    <w:rsid w:val="00017D33"/>
    <w:rPr>
      <w:sz w:val="20"/>
      <w:szCs w:val="20"/>
    </w:rPr>
  </w:style>
  <w:style w:type="paragraph" w:styleId="CommentSubject">
    <w:name w:val="annotation subject"/>
    <w:basedOn w:val="CommentText"/>
    <w:next w:val="CommentText"/>
    <w:link w:val="CommentSubjectChar"/>
    <w:uiPriority w:val="99"/>
    <w:semiHidden/>
    <w:unhideWhenUsed/>
    <w:rsid w:val="00017D33"/>
    <w:rPr>
      <w:b/>
      <w:bCs/>
    </w:rPr>
  </w:style>
  <w:style w:type="character" w:customStyle="1" w:styleId="CommentSubjectChar">
    <w:name w:val="Comment Subject Char"/>
    <w:basedOn w:val="CommentTextChar"/>
    <w:link w:val="CommentSubject"/>
    <w:uiPriority w:val="99"/>
    <w:semiHidden/>
    <w:rsid w:val="00017D33"/>
    <w:rPr>
      <w:b/>
      <w:bCs/>
      <w:sz w:val="20"/>
      <w:szCs w:val="20"/>
    </w:rPr>
  </w:style>
  <w:style w:type="paragraph" w:styleId="Revision">
    <w:name w:val="Revision"/>
    <w:hidden/>
    <w:uiPriority w:val="99"/>
    <w:semiHidden/>
    <w:rsid w:val="00017D33"/>
  </w:style>
  <w:style w:type="paragraph" w:customStyle="1" w:styleId="m-7056454014680689214msolistparagraph">
    <w:name w:val="m_-7056454014680689214msolistparagraph"/>
    <w:basedOn w:val="Normal"/>
    <w:rsid w:val="00E27928"/>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D95A5A"/>
    <w:rPr>
      <w:color w:val="605E5C"/>
      <w:shd w:val="clear" w:color="auto" w:fill="E1DFDD"/>
    </w:rPr>
  </w:style>
  <w:style w:type="paragraph" w:styleId="FootnoteText">
    <w:name w:val="footnote text"/>
    <w:basedOn w:val="Normal"/>
    <w:link w:val="FootnoteTextChar"/>
    <w:uiPriority w:val="99"/>
    <w:semiHidden/>
    <w:unhideWhenUsed/>
    <w:rsid w:val="00536C68"/>
    <w:rPr>
      <w:sz w:val="20"/>
      <w:szCs w:val="20"/>
    </w:rPr>
  </w:style>
  <w:style w:type="character" w:customStyle="1" w:styleId="FootnoteTextChar">
    <w:name w:val="Footnote Text Char"/>
    <w:basedOn w:val="DefaultParagraphFont"/>
    <w:link w:val="FootnoteText"/>
    <w:uiPriority w:val="99"/>
    <w:semiHidden/>
    <w:rsid w:val="00536C68"/>
    <w:rPr>
      <w:sz w:val="20"/>
      <w:szCs w:val="20"/>
    </w:rPr>
  </w:style>
  <w:style w:type="character" w:styleId="FootnoteReference">
    <w:name w:val="footnote reference"/>
    <w:basedOn w:val="DefaultParagraphFont"/>
    <w:uiPriority w:val="99"/>
    <w:semiHidden/>
    <w:unhideWhenUsed/>
    <w:rsid w:val="00536C68"/>
    <w:rPr>
      <w:vertAlign w:val="superscript"/>
    </w:rPr>
  </w:style>
  <w:style w:type="paragraph" w:styleId="EndnoteText">
    <w:name w:val="endnote text"/>
    <w:basedOn w:val="Normal"/>
    <w:link w:val="EndnoteTextChar"/>
    <w:uiPriority w:val="99"/>
    <w:semiHidden/>
    <w:unhideWhenUsed/>
    <w:rsid w:val="007B25B4"/>
    <w:rPr>
      <w:sz w:val="20"/>
      <w:szCs w:val="20"/>
    </w:rPr>
  </w:style>
  <w:style w:type="character" w:customStyle="1" w:styleId="EndnoteTextChar">
    <w:name w:val="Endnote Text Char"/>
    <w:basedOn w:val="DefaultParagraphFont"/>
    <w:link w:val="EndnoteText"/>
    <w:uiPriority w:val="99"/>
    <w:semiHidden/>
    <w:rsid w:val="007B25B4"/>
    <w:rPr>
      <w:sz w:val="20"/>
      <w:szCs w:val="20"/>
    </w:rPr>
  </w:style>
  <w:style w:type="character" w:styleId="EndnoteReference">
    <w:name w:val="endnote reference"/>
    <w:basedOn w:val="DefaultParagraphFont"/>
    <w:uiPriority w:val="99"/>
    <w:semiHidden/>
    <w:unhideWhenUsed/>
    <w:rsid w:val="007B25B4"/>
    <w:rPr>
      <w:vertAlign w:val="superscript"/>
    </w:rPr>
  </w:style>
  <w:style w:type="character" w:styleId="FollowedHyperlink">
    <w:name w:val="FollowedHyperlink"/>
    <w:basedOn w:val="DefaultParagraphFont"/>
    <w:uiPriority w:val="99"/>
    <w:semiHidden/>
    <w:unhideWhenUsed/>
    <w:rsid w:val="002B4EB0"/>
    <w:rPr>
      <w:color w:val="954F72" w:themeColor="followedHyperlink"/>
      <w:u w:val="single"/>
    </w:rPr>
  </w:style>
  <w:style w:type="paragraph" w:styleId="Header">
    <w:name w:val="header"/>
    <w:basedOn w:val="Normal"/>
    <w:link w:val="HeaderChar"/>
    <w:uiPriority w:val="99"/>
    <w:unhideWhenUsed/>
    <w:rsid w:val="00744AA6"/>
    <w:pPr>
      <w:tabs>
        <w:tab w:val="center" w:pos="4513"/>
        <w:tab w:val="right" w:pos="9026"/>
      </w:tabs>
    </w:pPr>
  </w:style>
  <w:style w:type="character" w:customStyle="1" w:styleId="HeaderChar">
    <w:name w:val="Header Char"/>
    <w:basedOn w:val="DefaultParagraphFont"/>
    <w:link w:val="Header"/>
    <w:uiPriority w:val="99"/>
    <w:rsid w:val="00744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6502">
      <w:bodyDiv w:val="1"/>
      <w:marLeft w:val="0"/>
      <w:marRight w:val="0"/>
      <w:marTop w:val="0"/>
      <w:marBottom w:val="0"/>
      <w:divBdr>
        <w:top w:val="none" w:sz="0" w:space="0" w:color="auto"/>
        <w:left w:val="none" w:sz="0" w:space="0" w:color="auto"/>
        <w:bottom w:val="none" w:sz="0" w:space="0" w:color="auto"/>
        <w:right w:val="none" w:sz="0" w:space="0" w:color="auto"/>
      </w:divBdr>
    </w:div>
    <w:div w:id="34694886">
      <w:bodyDiv w:val="1"/>
      <w:marLeft w:val="0"/>
      <w:marRight w:val="0"/>
      <w:marTop w:val="0"/>
      <w:marBottom w:val="0"/>
      <w:divBdr>
        <w:top w:val="none" w:sz="0" w:space="0" w:color="auto"/>
        <w:left w:val="none" w:sz="0" w:space="0" w:color="auto"/>
        <w:bottom w:val="none" w:sz="0" w:space="0" w:color="auto"/>
        <w:right w:val="none" w:sz="0" w:space="0" w:color="auto"/>
      </w:divBdr>
    </w:div>
    <w:div w:id="35082659">
      <w:bodyDiv w:val="1"/>
      <w:marLeft w:val="0"/>
      <w:marRight w:val="0"/>
      <w:marTop w:val="0"/>
      <w:marBottom w:val="0"/>
      <w:divBdr>
        <w:top w:val="none" w:sz="0" w:space="0" w:color="auto"/>
        <w:left w:val="none" w:sz="0" w:space="0" w:color="auto"/>
        <w:bottom w:val="none" w:sz="0" w:space="0" w:color="auto"/>
        <w:right w:val="none" w:sz="0" w:space="0" w:color="auto"/>
      </w:divBdr>
    </w:div>
    <w:div w:id="41830772">
      <w:bodyDiv w:val="1"/>
      <w:marLeft w:val="0"/>
      <w:marRight w:val="0"/>
      <w:marTop w:val="0"/>
      <w:marBottom w:val="0"/>
      <w:divBdr>
        <w:top w:val="none" w:sz="0" w:space="0" w:color="auto"/>
        <w:left w:val="none" w:sz="0" w:space="0" w:color="auto"/>
        <w:bottom w:val="none" w:sz="0" w:space="0" w:color="auto"/>
        <w:right w:val="none" w:sz="0" w:space="0" w:color="auto"/>
      </w:divBdr>
    </w:div>
    <w:div w:id="67000528">
      <w:bodyDiv w:val="1"/>
      <w:marLeft w:val="0"/>
      <w:marRight w:val="0"/>
      <w:marTop w:val="0"/>
      <w:marBottom w:val="0"/>
      <w:divBdr>
        <w:top w:val="none" w:sz="0" w:space="0" w:color="auto"/>
        <w:left w:val="none" w:sz="0" w:space="0" w:color="auto"/>
        <w:bottom w:val="none" w:sz="0" w:space="0" w:color="auto"/>
        <w:right w:val="none" w:sz="0" w:space="0" w:color="auto"/>
      </w:divBdr>
    </w:div>
    <w:div w:id="162858632">
      <w:bodyDiv w:val="1"/>
      <w:marLeft w:val="0"/>
      <w:marRight w:val="0"/>
      <w:marTop w:val="0"/>
      <w:marBottom w:val="0"/>
      <w:divBdr>
        <w:top w:val="none" w:sz="0" w:space="0" w:color="auto"/>
        <w:left w:val="none" w:sz="0" w:space="0" w:color="auto"/>
        <w:bottom w:val="none" w:sz="0" w:space="0" w:color="auto"/>
        <w:right w:val="none" w:sz="0" w:space="0" w:color="auto"/>
      </w:divBdr>
    </w:div>
    <w:div w:id="178472103">
      <w:bodyDiv w:val="1"/>
      <w:marLeft w:val="0"/>
      <w:marRight w:val="0"/>
      <w:marTop w:val="0"/>
      <w:marBottom w:val="0"/>
      <w:divBdr>
        <w:top w:val="none" w:sz="0" w:space="0" w:color="auto"/>
        <w:left w:val="none" w:sz="0" w:space="0" w:color="auto"/>
        <w:bottom w:val="none" w:sz="0" w:space="0" w:color="auto"/>
        <w:right w:val="none" w:sz="0" w:space="0" w:color="auto"/>
      </w:divBdr>
    </w:div>
    <w:div w:id="208957035">
      <w:bodyDiv w:val="1"/>
      <w:marLeft w:val="0"/>
      <w:marRight w:val="0"/>
      <w:marTop w:val="0"/>
      <w:marBottom w:val="0"/>
      <w:divBdr>
        <w:top w:val="none" w:sz="0" w:space="0" w:color="auto"/>
        <w:left w:val="none" w:sz="0" w:space="0" w:color="auto"/>
        <w:bottom w:val="none" w:sz="0" w:space="0" w:color="auto"/>
        <w:right w:val="none" w:sz="0" w:space="0" w:color="auto"/>
      </w:divBdr>
    </w:div>
    <w:div w:id="278611214">
      <w:bodyDiv w:val="1"/>
      <w:marLeft w:val="0"/>
      <w:marRight w:val="0"/>
      <w:marTop w:val="0"/>
      <w:marBottom w:val="0"/>
      <w:divBdr>
        <w:top w:val="none" w:sz="0" w:space="0" w:color="auto"/>
        <w:left w:val="none" w:sz="0" w:space="0" w:color="auto"/>
        <w:bottom w:val="none" w:sz="0" w:space="0" w:color="auto"/>
        <w:right w:val="none" w:sz="0" w:space="0" w:color="auto"/>
      </w:divBdr>
    </w:div>
    <w:div w:id="420833298">
      <w:bodyDiv w:val="1"/>
      <w:marLeft w:val="0"/>
      <w:marRight w:val="0"/>
      <w:marTop w:val="0"/>
      <w:marBottom w:val="0"/>
      <w:divBdr>
        <w:top w:val="none" w:sz="0" w:space="0" w:color="auto"/>
        <w:left w:val="none" w:sz="0" w:space="0" w:color="auto"/>
        <w:bottom w:val="none" w:sz="0" w:space="0" w:color="auto"/>
        <w:right w:val="none" w:sz="0" w:space="0" w:color="auto"/>
      </w:divBdr>
    </w:div>
    <w:div w:id="510023070">
      <w:bodyDiv w:val="1"/>
      <w:marLeft w:val="0"/>
      <w:marRight w:val="0"/>
      <w:marTop w:val="0"/>
      <w:marBottom w:val="0"/>
      <w:divBdr>
        <w:top w:val="none" w:sz="0" w:space="0" w:color="auto"/>
        <w:left w:val="none" w:sz="0" w:space="0" w:color="auto"/>
        <w:bottom w:val="none" w:sz="0" w:space="0" w:color="auto"/>
        <w:right w:val="none" w:sz="0" w:space="0" w:color="auto"/>
      </w:divBdr>
    </w:div>
    <w:div w:id="594896823">
      <w:bodyDiv w:val="1"/>
      <w:marLeft w:val="0"/>
      <w:marRight w:val="0"/>
      <w:marTop w:val="0"/>
      <w:marBottom w:val="0"/>
      <w:divBdr>
        <w:top w:val="none" w:sz="0" w:space="0" w:color="auto"/>
        <w:left w:val="none" w:sz="0" w:space="0" w:color="auto"/>
        <w:bottom w:val="none" w:sz="0" w:space="0" w:color="auto"/>
        <w:right w:val="none" w:sz="0" w:space="0" w:color="auto"/>
      </w:divBdr>
    </w:div>
    <w:div w:id="607086991">
      <w:bodyDiv w:val="1"/>
      <w:marLeft w:val="0"/>
      <w:marRight w:val="0"/>
      <w:marTop w:val="0"/>
      <w:marBottom w:val="0"/>
      <w:divBdr>
        <w:top w:val="none" w:sz="0" w:space="0" w:color="auto"/>
        <w:left w:val="none" w:sz="0" w:space="0" w:color="auto"/>
        <w:bottom w:val="none" w:sz="0" w:space="0" w:color="auto"/>
        <w:right w:val="none" w:sz="0" w:space="0" w:color="auto"/>
      </w:divBdr>
    </w:div>
    <w:div w:id="608899341">
      <w:bodyDiv w:val="1"/>
      <w:marLeft w:val="0"/>
      <w:marRight w:val="0"/>
      <w:marTop w:val="0"/>
      <w:marBottom w:val="0"/>
      <w:divBdr>
        <w:top w:val="none" w:sz="0" w:space="0" w:color="auto"/>
        <w:left w:val="none" w:sz="0" w:space="0" w:color="auto"/>
        <w:bottom w:val="none" w:sz="0" w:space="0" w:color="auto"/>
        <w:right w:val="none" w:sz="0" w:space="0" w:color="auto"/>
      </w:divBdr>
    </w:div>
    <w:div w:id="736779845">
      <w:bodyDiv w:val="1"/>
      <w:marLeft w:val="0"/>
      <w:marRight w:val="0"/>
      <w:marTop w:val="0"/>
      <w:marBottom w:val="0"/>
      <w:divBdr>
        <w:top w:val="none" w:sz="0" w:space="0" w:color="auto"/>
        <w:left w:val="none" w:sz="0" w:space="0" w:color="auto"/>
        <w:bottom w:val="none" w:sz="0" w:space="0" w:color="auto"/>
        <w:right w:val="none" w:sz="0" w:space="0" w:color="auto"/>
      </w:divBdr>
    </w:div>
    <w:div w:id="825129992">
      <w:bodyDiv w:val="1"/>
      <w:marLeft w:val="0"/>
      <w:marRight w:val="0"/>
      <w:marTop w:val="0"/>
      <w:marBottom w:val="0"/>
      <w:divBdr>
        <w:top w:val="none" w:sz="0" w:space="0" w:color="auto"/>
        <w:left w:val="none" w:sz="0" w:space="0" w:color="auto"/>
        <w:bottom w:val="none" w:sz="0" w:space="0" w:color="auto"/>
        <w:right w:val="none" w:sz="0" w:space="0" w:color="auto"/>
      </w:divBdr>
    </w:div>
    <w:div w:id="853109991">
      <w:bodyDiv w:val="1"/>
      <w:marLeft w:val="0"/>
      <w:marRight w:val="0"/>
      <w:marTop w:val="0"/>
      <w:marBottom w:val="0"/>
      <w:divBdr>
        <w:top w:val="none" w:sz="0" w:space="0" w:color="auto"/>
        <w:left w:val="none" w:sz="0" w:space="0" w:color="auto"/>
        <w:bottom w:val="none" w:sz="0" w:space="0" w:color="auto"/>
        <w:right w:val="none" w:sz="0" w:space="0" w:color="auto"/>
      </w:divBdr>
    </w:div>
    <w:div w:id="914629439">
      <w:bodyDiv w:val="1"/>
      <w:marLeft w:val="0"/>
      <w:marRight w:val="0"/>
      <w:marTop w:val="0"/>
      <w:marBottom w:val="0"/>
      <w:divBdr>
        <w:top w:val="none" w:sz="0" w:space="0" w:color="auto"/>
        <w:left w:val="none" w:sz="0" w:space="0" w:color="auto"/>
        <w:bottom w:val="none" w:sz="0" w:space="0" w:color="auto"/>
        <w:right w:val="none" w:sz="0" w:space="0" w:color="auto"/>
      </w:divBdr>
    </w:div>
    <w:div w:id="1033461256">
      <w:bodyDiv w:val="1"/>
      <w:marLeft w:val="0"/>
      <w:marRight w:val="0"/>
      <w:marTop w:val="0"/>
      <w:marBottom w:val="0"/>
      <w:divBdr>
        <w:top w:val="none" w:sz="0" w:space="0" w:color="auto"/>
        <w:left w:val="none" w:sz="0" w:space="0" w:color="auto"/>
        <w:bottom w:val="none" w:sz="0" w:space="0" w:color="auto"/>
        <w:right w:val="none" w:sz="0" w:space="0" w:color="auto"/>
      </w:divBdr>
    </w:div>
    <w:div w:id="1092123820">
      <w:bodyDiv w:val="1"/>
      <w:marLeft w:val="0"/>
      <w:marRight w:val="0"/>
      <w:marTop w:val="0"/>
      <w:marBottom w:val="0"/>
      <w:divBdr>
        <w:top w:val="none" w:sz="0" w:space="0" w:color="auto"/>
        <w:left w:val="none" w:sz="0" w:space="0" w:color="auto"/>
        <w:bottom w:val="none" w:sz="0" w:space="0" w:color="auto"/>
        <w:right w:val="none" w:sz="0" w:space="0" w:color="auto"/>
      </w:divBdr>
    </w:div>
    <w:div w:id="1169179153">
      <w:bodyDiv w:val="1"/>
      <w:marLeft w:val="0"/>
      <w:marRight w:val="0"/>
      <w:marTop w:val="0"/>
      <w:marBottom w:val="0"/>
      <w:divBdr>
        <w:top w:val="none" w:sz="0" w:space="0" w:color="auto"/>
        <w:left w:val="none" w:sz="0" w:space="0" w:color="auto"/>
        <w:bottom w:val="none" w:sz="0" w:space="0" w:color="auto"/>
        <w:right w:val="none" w:sz="0" w:space="0" w:color="auto"/>
      </w:divBdr>
    </w:div>
    <w:div w:id="1242593835">
      <w:bodyDiv w:val="1"/>
      <w:marLeft w:val="0"/>
      <w:marRight w:val="0"/>
      <w:marTop w:val="0"/>
      <w:marBottom w:val="0"/>
      <w:divBdr>
        <w:top w:val="none" w:sz="0" w:space="0" w:color="auto"/>
        <w:left w:val="none" w:sz="0" w:space="0" w:color="auto"/>
        <w:bottom w:val="none" w:sz="0" w:space="0" w:color="auto"/>
        <w:right w:val="none" w:sz="0" w:space="0" w:color="auto"/>
      </w:divBdr>
    </w:div>
    <w:div w:id="1249773329">
      <w:bodyDiv w:val="1"/>
      <w:marLeft w:val="0"/>
      <w:marRight w:val="0"/>
      <w:marTop w:val="0"/>
      <w:marBottom w:val="0"/>
      <w:divBdr>
        <w:top w:val="none" w:sz="0" w:space="0" w:color="auto"/>
        <w:left w:val="none" w:sz="0" w:space="0" w:color="auto"/>
        <w:bottom w:val="none" w:sz="0" w:space="0" w:color="auto"/>
        <w:right w:val="none" w:sz="0" w:space="0" w:color="auto"/>
      </w:divBdr>
    </w:div>
    <w:div w:id="1252470831">
      <w:bodyDiv w:val="1"/>
      <w:marLeft w:val="0"/>
      <w:marRight w:val="0"/>
      <w:marTop w:val="0"/>
      <w:marBottom w:val="0"/>
      <w:divBdr>
        <w:top w:val="none" w:sz="0" w:space="0" w:color="auto"/>
        <w:left w:val="none" w:sz="0" w:space="0" w:color="auto"/>
        <w:bottom w:val="none" w:sz="0" w:space="0" w:color="auto"/>
        <w:right w:val="none" w:sz="0" w:space="0" w:color="auto"/>
      </w:divBdr>
    </w:div>
    <w:div w:id="1278223730">
      <w:bodyDiv w:val="1"/>
      <w:marLeft w:val="0"/>
      <w:marRight w:val="0"/>
      <w:marTop w:val="0"/>
      <w:marBottom w:val="0"/>
      <w:divBdr>
        <w:top w:val="none" w:sz="0" w:space="0" w:color="auto"/>
        <w:left w:val="none" w:sz="0" w:space="0" w:color="auto"/>
        <w:bottom w:val="none" w:sz="0" w:space="0" w:color="auto"/>
        <w:right w:val="none" w:sz="0" w:space="0" w:color="auto"/>
      </w:divBdr>
    </w:div>
    <w:div w:id="1334069728">
      <w:bodyDiv w:val="1"/>
      <w:marLeft w:val="0"/>
      <w:marRight w:val="0"/>
      <w:marTop w:val="0"/>
      <w:marBottom w:val="0"/>
      <w:divBdr>
        <w:top w:val="none" w:sz="0" w:space="0" w:color="auto"/>
        <w:left w:val="none" w:sz="0" w:space="0" w:color="auto"/>
        <w:bottom w:val="none" w:sz="0" w:space="0" w:color="auto"/>
        <w:right w:val="none" w:sz="0" w:space="0" w:color="auto"/>
      </w:divBdr>
    </w:div>
    <w:div w:id="1423260802">
      <w:bodyDiv w:val="1"/>
      <w:marLeft w:val="0"/>
      <w:marRight w:val="0"/>
      <w:marTop w:val="0"/>
      <w:marBottom w:val="0"/>
      <w:divBdr>
        <w:top w:val="none" w:sz="0" w:space="0" w:color="auto"/>
        <w:left w:val="none" w:sz="0" w:space="0" w:color="auto"/>
        <w:bottom w:val="none" w:sz="0" w:space="0" w:color="auto"/>
        <w:right w:val="none" w:sz="0" w:space="0" w:color="auto"/>
      </w:divBdr>
    </w:div>
    <w:div w:id="1455056102">
      <w:bodyDiv w:val="1"/>
      <w:marLeft w:val="0"/>
      <w:marRight w:val="0"/>
      <w:marTop w:val="0"/>
      <w:marBottom w:val="0"/>
      <w:divBdr>
        <w:top w:val="none" w:sz="0" w:space="0" w:color="auto"/>
        <w:left w:val="none" w:sz="0" w:space="0" w:color="auto"/>
        <w:bottom w:val="none" w:sz="0" w:space="0" w:color="auto"/>
        <w:right w:val="none" w:sz="0" w:space="0" w:color="auto"/>
      </w:divBdr>
    </w:div>
    <w:div w:id="1516336560">
      <w:bodyDiv w:val="1"/>
      <w:marLeft w:val="0"/>
      <w:marRight w:val="0"/>
      <w:marTop w:val="0"/>
      <w:marBottom w:val="0"/>
      <w:divBdr>
        <w:top w:val="none" w:sz="0" w:space="0" w:color="auto"/>
        <w:left w:val="none" w:sz="0" w:space="0" w:color="auto"/>
        <w:bottom w:val="none" w:sz="0" w:space="0" w:color="auto"/>
        <w:right w:val="none" w:sz="0" w:space="0" w:color="auto"/>
      </w:divBdr>
    </w:div>
    <w:div w:id="1662269752">
      <w:bodyDiv w:val="1"/>
      <w:marLeft w:val="0"/>
      <w:marRight w:val="0"/>
      <w:marTop w:val="0"/>
      <w:marBottom w:val="0"/>
      <w:divBdr>
        <w:top w:val="none" w:sz="0" w:space="0" w:color="auto"/>
        <w:left w:val="none" w:sz="0" w:space="0" w:color="auto"/>
        <w:bottom w:val="none" w:sz="0" w:space="0" w:color="auto"/>
        <w:right w:val="none" w:sz="0" w:space="0" w:color="auto"/>
      </w:divBdr>
    </w:div>
    <w:div w:id="1749377253">
      <w:bodyDiv w:val="1"/>
      <w:marLeft w:val="0"/>
      <w:marRight w:val="0"/>
      <w:marTop w:val="0"/>
      <w:marBottom w:val="0"/>
      <w:divBdr>
        <w:top w:val="none" w:sz="0" w:space="0" w:color="auto"/>
        <w:left w:val="none" w:sz="0" w:space="0" w:color="auto"/>
        <w:bottom w:val="none" w:sz="0" w:space="0" w:color="auto"/>
        <w:right w:val="none" w:sz="0" w:space="0" w:color="auto"/>
      </w:divBdr>
    </w:div>
    <w:div w:id="1868449809">
      <w:bodyDiv w:val="1"/>
      <w:marLeft w:val="0"/>
      <w:marRight w:val="0"/>
      <w:marTop w:val="0"/>
      <w:marBottom w:val="0"/>
      <w:divBdr>
        <w:top w:val="none" w:sz="0" w:space="0" w:color="auto"/>
        <w:left w:val="none" w:sz="0" w:space="0" w:color="auto"/>
        <w:bottom w:val="none" w:sz="0" w:space="0" w:color="auto"/>
        <w:right w:val="none" w:sz="0" w:space="0" w:color="auto"/>
      </w:divBdr>
    </w:div>
    <w:div w:id="1931893020">
      <w:bodyDiv w:val="1"/>
      <w:marLeft w:val="0"/>
      <w:marRight w:val="0"/>
      <w:marTop w:val="0"/>
      <w:marBottom w:val="0"/>
      <w:divBdr>
        <w:top w:val="none" w:sz="0" w:space="0" w:color="auto"/>
        <w:left w:val="none" w:sz="0" w:space="0" w:color="auto"/>
        <w:bottom w:val="none" w:sz="0" w:space="0" w:color="auto"/>
        <w:right w:val="none" w:sz="0" w:space="0" w:color="auto"/>
      </w:divBdr>
    </w:div>
    <w:div w:id="2032491613">
      <w:bodyDiv w:val="1"/>
      <w:marLeft w:val="0"/>
      <w:marRight w:val="0"/>
      <w:marTop w:val="0"/>
      <w:marBottom w:val="0"/>
      <w:divBdr>
        <w:top w:val="none" w:sz="0" w:space="0" w:color="auto"/>
        <w:left w:val="none" w:sz="0" w:space="0" w:color="auto"/>
        <w:bottom w:val="none" w:sz="0" w:space="0" w:color="auto"/>
        <w:right w:val="none" w:sz="0" w:space="0" w:color="auto"/>
      </w:divBdr>
    </w:div>
    <w:div w:id="205568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respectlife.org/radical-solidarit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Anne Ferreira</cp:lastModifiedBy>
  <cp:revision>5</cp:revision>
  <dcterms:created xsi:type="dcterms:W3CDTF">2023-06-06T15:15:00Z</dcterms:created>
  <dcterms:modified xsi:type="dcterms:W3CDTF">2023-07-25T22:32:00Z</dcterms:modified>
</cp:coreProperties>
</file>