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224545B7"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685410">
        <w:rPr>
          <w:rFonts w:eastAsia="Calibri"/>
          <w:b/>
          <w:smallCaps/>
          <w:sz w:val="49"/>
          <w:szCs w:val="49"/>
        </w:rPr>
        <w:t>June</w:t>
      </w:r>
      <w:r>
        <w:rPr>
          <w:rFonts w:eastAsia="Calibri"/>
          <w:b/>
          <w:smallCaps/>
          <w:sz w:val="49"/>
          <w:szCs w:val="49"/>
        </w:rPr>
        <w:t xml:space="preserve"> 20</w:t>
      </w:r>
      <w:r w:rsidR="007D7CFD">
        <w:rPr>
          <w:rFonts w:eastAsia="Calibri"/>
          <w:b/>
          <w:smallCaps/>
          <w:sz w:val="49"/>
          <w:szCs w:val="49"/>
        </w:rPr>
        <w:t>2</w:t>
      </w:r>
      <w:r w:rsidR="008068F5">
        <w:rPr>
          <w:rFonts w:eastAsia="Calibri"/>
          <w:b/>
          <w:smallCaps/>
          <w:sz w:val="49"/>
          <w:szCs w:val="49"/>
        </w:rPr>
        <w:t>4</w:t>
      </w:r>
    </w:p>
    <w:p w14:paraId="31C5E540" w14:textId="1DEDF82E"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5771D3D7" w14:textId="77777777" w:rsidR="006D3E2A" w:rsidRDefault="00DA4CAF" w:rsidP="00F45828">
      <w:r w:rsidRPr="009B0F88">
        <w:rPr>
          <w:b/>
          <w:bCs/>
          <w:smallCaps/>
          <w:noProof/>
          <w:sz w:val="32"/>
          <w:szCs w:val="32"/>
        </w:rPr>
        <w:t xml:space="preserve">Featured </w:t>
      </w:r>
      <w:r w:rsidR="009B0F88">
        <w:rPr>
          <w:b/>
          <w:bCs/>
          <w:smallCaps/>
          <w:noProof/>
          <w:sz w:val="32"/>
          <w:szCs w:val="32"/>
        </w:rPr>
        <w:t>t</w:t>
      </w:r>
      <w:r w:rsidRPr="009B0F88">
        <w:rPr>
          <w:b/>
          <w:bCs/>
          <w:smallCaps/>
          <w:noProof/>
          <w:sz w:val="32"/>
          <w:szCs w:val="32"/>
        </w:rPr>
        <w:t>his</w:t>
      </w:r>
      <w:r w:rsidR="00EE6D39" w:rsidRPr="009B0F88">
        <w:rPr>
          <w:b/>
          <w:bCs/>
          <w:smallCaps/>
          <w:sz w:val="32"/>
          <w:szCs w:val="32"/>
        </w:rPr>
        <w:t xml:space="preserve"> Month</w:t>
      </w:r>
      <w:r>
        <w:rPr>
          <w:b/>
          <w:bCs/>
          <w:sz w:val="32"/>
          <w:szCs w:val="32"/>
        </w:rPr>
        <w:t>…</w:t>
      </w:r>
      <w:r w:rsidR="008A141C">
        <w:rPr>
          <w:b/>
          <w:bCs/>
          <w:sz w:val="28"/>
          <w:szCs w:val="28"/>
        </w:rPr>
        <w:br/>
      </w:r>
    </w:p>
    <w:p w14:paraId="34D63557" w14:textId="1AAB9D7B" w:rsidR="006D3E2A" w:rsidRDefault="008068F5" w:rsidP="00F45828">
      <w:r>
        <w:rPr>
          <w:noProof/>
        </w:rPr>
        <mc:AlternateContent>
          <mc:Choice Requires="wps">
            <w:drawing>
              <wp:anchor distT="0" distB="0" distL="114300" distR="114300" simplePos="0" relativeHeight="251856896" behindDoc="0" locked="0" layoutInCell="1" allowOverlap="1" wp14:anchorId="0036170F" wp14:editId="1EA0A755">
                <wp:simplePos x="0" y="0"/>
                <wp:positionH relativeFrom="column">
                  <wp:posOffset>1695450</wp:posOffset>
                </wp:positionH>
                <wp:positionV relativeFrom="paragraph">
                  <wp:posOffset>569595</wp:posOffset>
                </wp:positionV>
                <wp:extent cx="4926330" cy="1905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926330" cy="1905000"/>
                        </a:xfrm>
                        <a:prstGeom prst="rect">
                          <a:avLst/>
                        </a:prstGeom>
                        <a:noFill/>
                        <a:ln w="6350">
                          <a:noFill/>
                        </a:ln>
                      </wps:spPr>
                      <wps:txbx>
                        <w:txbxContent>
                          <w:p w14:paraId="240264D5" w14:textId="77777777" w:rsidR="008068F5" w:rsidRDefault="008068F5" w:rsidP="008068F5">
                            <w:r w:rsidRPr="008068F5">
                              <w:t xml:space="preserve">On March 26, </w:t>
                            </w:r>
                            <w:proofErr w:type="gramStart"/>
                            <w:r w:rsidRPr="008068F5">
                              <w:t>2024</w:t>
                            </w:r>
                            <w:proofErr w:type="gramEnd"/>
                            <w:r w:rsidRPr="008068F5">
                              <w:t xml:space="preserve"> the U.S. Supreme Court heard oral arguments in a case that has the potential to make a major impact in the widespread accessibility of chemical abortion (abortion pills). Chemical abortions are now the most common form of abortion in the United States.</w:t>
                            </w:r>
                          </w:p>
                          <w:p w14:paraId="3F7A4E02" w14:textId="77777777" w:rsidR="008068F5" w:rsidRDefault="008068F5" w:rsidP="008068F5"/>
                          <w:p w14:paraId="7D14CE6E" w14:textId="0AE2F269" w:rsidR="008068F5" w:rsidRPr="008068F5" w:rsidRDefault="008068F5" w:rsidP="008068F5">
                            <w:r w:rsidRPr="008068F5">
                              <w:t xml:space="preserve">The USCCB Committee on Pro-Life Activities is inviting Catholics to offer a daily Prayer to St. Joseph, Defender of Life for the end of abortion and for the protection of women and pre-born children. The prayer and more information can be found at </w:t>
                            </w:r>
                            <w:hyperlink r:id="rId11" w:history="1">
                              <w:r w:rsidRPr="008068F5">
                                <w:rPr>
                                  <w:rStyle w:val="Hyperlink"/>
                                </w:rPr>
                                <w:t>www.usccb.org/prolife/nationwide-invitation-prayer</w:t>
                              </w:r>
                            </w:hyperlink>
                            <w:r w:rsidRPr="008068F5">
                              <w:t xml:space="preserve">.  </w:t>
                            </w:r>
                          </w:p>
                          <w:p w14:paraId="2CA86C78" w14:textId="0FF6164C" w:rsidR="000F0056" w:rsidRPr="008634C3" w:rsidRDefault="000F0056" w:rsidP="000F0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6170F" id="_x0000_t202" coordsize="21600,21600" o:spt="202" path="m,l,21600r21600,l21600,xe">
                <v:stroke joinstyle="miter"/>
                <v:path gradientshapeok="t" o:connecttype="rect"/>
              </v:shapetype>
              <v:shape id="Text Box 7" o:spid="_x0000_s1026" type="#_x0000_t202" style="position:absolute;margin-left:133.5pt;margin-top:44.85pt;width:387.9pt;height:15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" filled="f" stroked="f" strokeweight=".5pt">
                <v:textbox>
                  <w:txbxContent>
                    <w:p w14:paraId="240264D5" w14:textId="77777777" w:rsidR="008068F5" w:rsidRDefault="008068F5" w:rsidP="008068F5">
                      <w:r w:rsidRPr="008068F5">
                        <w:t xml:space="preserve">On March 26, </w:t>
                      </w:r>
                      <w:proofErr w:type="gramStart"/>
                      <w:r w:rsidRPr="008068F5">
                        <w:t>2024</w:t>
                      </w:r>
                      <w:proofErr w:type="gramEnd"/>
                      <w:r w:rsidRPr="008068F5">
                        <w:t xml:space="preserve"> the U.S. Supreme Court heard oral arguments in a case that has the potential to make a major impact in the widespread accessibility of chemical abortion (abortion pills). Chemical abortions are now the most common form of abortion in the United States.</w:t>
                      </w:r>
                    </w:p>
                    <w:p w14:paraId="3F7A4E02" w14:textId="77777777" w:rsidR="008068F5" w:rsidRDefault="008068F5" w:rsidP="008068F5"/>
                    <w:p w14:paraId="7D14CE6E" w14:textId="0AE2F269" w:rsidR="008068F5" w:rsidRPr="008068F5" w:rsidRDefault="008068F5" w:rsidP="008068F5">
                      <w:r w:rsidRPr="008068F5">
                        <w:t xml:space="preserve">The USCCB Committee on Pro-Life Activities is inviting Catholics to offer a daily Prayer to St. Joseph, Defender of Life for the end of abortion and for the protection of women and pre-born children. The prayer and more information can be found at </w:t>
                      </w:r>
                      <w:hyperlink r:id="rId12" w:history="1">
                        <w:r w:rsidRPr="008068F5">
                          <w:rPr>
                            <w:rStyle w:val="Hyperlink"/>
                          </w:rPr>
                          <w:t>www.usccb.org/prolife/nationwide-invitation-prayer</w:t>
                        </w:r>
                      </w:hyperlink>
                      <w:r w:rsidRPr="008068F5">
                        <w:t xml:space="preserve">.  </w:t>
                      </w:r>
                    </w:p>
                    <w:p w14:paraId="2CA86C78" w14:textId="0FF6164C" w:rsidR="000F0056" w:rsidRPr="008634C3" w:rsidRDefault="000F0056" w:rsidP="000F0056"/>
                  </w:txbxContent>
                </v:textbox>
                <w10:wrap type="square"/>
              </v:shape>
            </w:pict>
          </mc:Fallback>
        </mc:AlternateContent>
      </w:r>
      <w:r w:rsidR="006D3E2A">
        <w:rPr>
          <w:b/>
          <w:bCs/>
          <w:noProof/>
          <w:sz w:val="28"/>
          <w:szCs w:val="28"/>
        </w:rPr>
        <w:drawing>
          <wp:anchor distT="0" distB="0" distL="114300" distR="114300" simplePos="0" relativeHeight="251854848" behindDoc="0" locked="0" layoutInCell="1" allowOverlap="1" wp14:anchorId="195E8999" wp14:editId="68793261">
            <wp:simplePos x="0" y="0"/>
            <wp:positionH relativeFrom="column">
              <wp:posOffset>306705</wp:posOffset>
            </wp:positionH>
            <wp:positionV relativeFrom="paragraph">
              <wp:posOffset>671195</wp:posOffset>
            </wp:positionV>
            <wp:extent cx="1016635" cy="14624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6635" cy="1462405"/>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Pr="008068F5">
          <w:rPr>
            <w:rStyle w:val="Hyperlink"/>
            <w:b/>
            <w:bCs/>
            <w:sz w:val="28"/>
            <w:szCs w:val="28"/>
          </w:rPr>
          <w:t>Nationwide Invitation to Prayer</w:t>
        </w:r>
      </w:hyperlink>
      <w:r w:rsidR="006D3E2A">
        <w:rPr>
          <w:b/>
          <w:bCs/>
          <w:sz w:val="28"/>
          <w:szCs w:val="28"/>
        </w:rPr>
        <w:br/>
      </w:r>
      <w:r>
        <w:rPr>
          <w:b/>
          <w:bCs/>
          <w:sz w:val="28"/>
          <w:szCs w:val="28"/>
        </w:rPr>
        <w:t xml:space="preserve">March 25, 2024 – </w:t>
      </w:r>
      <w:r w:rsidR="006D3E2A" w:rsidRPr="000F0056">
        <w:rPr>
          <w:b/>
          <w:bCs/>
          <w:sz w:val="28"/>
          <w:szCs w:val="28"/>
        </w:rPr>
        <w:t>June</w:t>
      </w:r>
      <w:r>
        <w:rPr>
          <w:b/>
          <w:bCs/>
          <w:sz w:val="28"/>
          <w:szCs w:val="28"/>
        </w:rPr>
        <w:t xml:space="preserve"> </w:t>
      </w:r>
      <w:r w:rsidR="006D3E2A" w:rsidRPr="000F0056">
        <w:rPr>
          <w:b/>
          <w:bCs/>
          <w:sz w:val="28"/>
          <w:szCs w:val="28"/>
        </w:rPr>
        <w:t>202</w:t>
      </w:r>
      <w:r>
        <w:rPr>
          <w:b/>
          <w:bCs/>
          <w:sz w:val="28"/>
          <w:szCs w:val="28"/>
        </w:rPr>
        <w:t>4</w:t>
      </w:r>
      <w:r w:rsidR="006D3E2A">
        <w:rPr>
          <w:b/>
          <w:bCs/>
          <w:sz w:val="28"/>
          <w:szCs w:val="28"/>
        </w:rPr>
        <w:br/>
      </w:r>
      <w:r w:rsidR="00F45828">
        <w:br/>
      </w:r>
    </w:p>
    <w:p w14:paraId="771ABFFF" w14:textId="77777777" w:rsidR="006D3E2A" w:rsidRDefault="006D3E2A" w:rsidP="00F45828"/>
    <w:p w14:paraId="5B361A32" w14:textId="77777777" w:rsidR="006D3E2A" w:rsidRDefault="006D3E2A" w:rsidP="00F45828"/>
    <w:p w14:paraId="23729BCE" w14:textId="73933DA4" w:rsidR="003427AE" w:rsidRPr="000F0056" w:rsidRDefault="00000000" w:rsidP="00F45828">
      <w:pPr>
        <w:rPr>
          <w:b/>
          <w:bCs/>
          <w:sz w:val="32"/>
          <w:szCs w:val="32"/>
        </w:rPr>
      </w:pPr>
      <w:hyperlink r:id="rId15" w:anchor="fathers-day" w:history="1">
        <w:r w:rsidR="00685410" w:rsidRPr="00B31D36">
          <w:rPr>
            <w:rStyle w:val="Hyperlink"/>
            <w:b/>
            <w:bCs/>
            <w:sz w:val="28"/>
            <w:szCs w:val="28"/>
          </w:rPr>
          <w:t>Father’s Day</w:t>
        </w:r>
        <w:r w:rsidR="003427AE" w:rsidRPr="00B31D36">
          <w:rPr>
            <w:rStyle w:val="Hyperlink"/>
            <w:b/>
            <w:bCs/>
            <w:sz w:val="28"/>
            <w:szCs w:val="28"/>
          </w:rPr>
          <w:t xml:space="preserve"> Action Guide</w:t>
        </w:r>
      </w:hyperlink>
      <w:r w:rsidR="00C07A19">
        <w:rPr>
          <w:b/>
          <w:bCs/>
          <w:sz w:val="28"/>
          <w:szCs w:val="28"/>
        </w:rPr>
        <w:t xml:space="preserve"> </w:t>
      </w:r>
    </w:p>
    <w:p w14:paraId="3F6B8334" w14:textId="76186D03" w:rsidR="00F45828" w:rsidRPr="006D3E2A" w:rsidRDefault="006D3E2A" w:rsidP="006D3E2A">
      <w:pPr>
        <w:spacing w:after="120"/>
        <w:rPr>
          <w:b/>
          <w:bCs/>
          <w:sz w:val="28"/>
          <w:szCs w:val="28"/>
        </w:rPr>
      </w:pPr>
      <w:r>
        <w:rPr>
          <w:noProof/>
        </w:rPr>
        <mc:AlternateContent>
          <mc:Choice Requires="wps">
            <w:drawing>
              <wp:anchor distT="0" distB="0" distL="114300" distR="114300" simplePos="0" relativeHeight="251814912" behindDoc="0" locked="0" layoutInCell="1" allowOverlap="1" wp14:anchorId="07D8FB69" wp14:editId="7BA17610">
                <wp:simplePos x="0" y="0"/>
                <wp:positionH relativeFrom="column">
                  <wp:posOffset>1652905</wp:posOffset>
                </wp:positionH>
                <wp:positionV relativeFrom="paragraph">
                  <wp:posOffset>236855</wp:posOffset>
                </wp:positionV>
                <wp:extent cx="4968875" cy="225171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2251710"/>
                        </a:xfrm>
                        <a:prstGeom prst="rect">
                          <a:avLst/>
                        </a:prstGeom>
                        <a:noFill/>
                        <a:ln w="6350">
                          <a:noFill/>
                        </a:ln>
                      </wps:spPr>
                      <wps:txbx>
                        <w:txbxContent>
                          <w:p w14:paraId="46AAFA5F" w14:textId="289B7CE0" w:rsidR="008634C3" w:rsidRPr="00C13BF7" w:rsidRDefault="006F703E" w:rsidP="008634C3">
                            <w:pPr>
                              <w:spacing w:after="120"/>
                              <w:contextualSpacing/>
                            </w:pPr>
                            <w:r>
                              <w:t>The Father’s Day Action Guide includes s</w:t>
                            </w:r>
                            <w:r w:rsidR="00C13BF7" w:rsidRPr="000D08BF">
                              <w:t xml:space="preserve">imple steps, sample intercessions, homily </w:t>
                            </w:r>
                            <w:r w:rsidR="005316E1">
                              <w:t>helps</w:t>
                            </w:r>
                            <w:r w:rsidR="00C13BF7" w:rsidRPr="000D08BF">
                              <w:t xml:space="preserve">, and an activity to help your parish </w:t>
                            </w:r>
                            <w:r w:rsidR="008634C3" w:rsidRPr="00C13BF7">
                              <w:t>honor fathers and highlight their importance in building a culture of life.</w:t>
                            </w:r>
                            <w:r>
                              <w:t xml:space="preserve"> The activity can be done together as a parish or at home. </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3D9DA684" w:rsidR="008634C3" w:rsidRDefault="00000000" w:rsidP="008634C3">
                            <w:pPr>
                              <w:pStyle w:val="ListParagraph"/>
                              <w:numPr>
                                <w:ilvl w:val="0"/>
                                <w:numId w:val="18"/>
                              </w:numPr>
                            </w:pPr>
                            <w:hyperlink r:id="rId16" w:history="1">
                              <w:r w:rsidR="008634C3" w:rsidRPr="00A64C7D">
                                <w:rPr>
                                  <w:rStyle w:val="Hyperlink"/>
                                </w:rPr>
                                <w:t>Webina</w:t>
                              </w:r>
                              <w:r w:rsidR="00792486" w:rsidRPr="00A64C7D">
                                <w:rPr>
                                  <w:rStyle w:val="Hyperlink"/>
                                </w:rPr>
                                <w:t>r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17" w:history="1">
                              <w:r w:rsidR="00AA4C27" w:rsidRPr="00AA4C27">
                                <w:rPr>
                                  <w:rStyle w:val="Hyperlink"/>
                                  <w:bCs/>
                                </w:rPr>
                                <w:t>English</w:t>
                              </w:r>
                            </w:hyperlink>
                            <w:r w:rsidR="00AA4C27">
                              <w:rPr>
                                <w:bCs/>
                              </w:rPr>
                              <w:t xml:space="preserve"> | </w:t>
                            </w:r>
                            <w:hyperlink r:id="rId18" w:history="1">
                              <w:r w:rsidR="00AA4C27" w:rsidRPr="00AA4C27">
                                <w:rPr>
                                  <w:rStyle w:val="Hyperlink"/>
                                  <w:bCs/>
                                </w:rPr>
                                <w:t>Spanish</w:t>
                              </w:r>
                            </w:hyperlink>
                            <w:r w:rsidR="00AA4C27">
                              <w:rPr>
                                <w:bCs/>
                              </w:rPr>
                              <w:t>)</w:t>
                            </w:r>
                          </w:p>
                          <w:p w14:paraId="18E2636B" w14:textId="3C1A0C8B" w:rsidR="008634C3" w:rsidRPr="008634C3" w:rsidRDefault="00000000" w:rsidP="008634C3">
                            <w:pPr>
                              <w:pStyle w:val="ListParagraph"/>
                              <w:numPr>
                                <w:ilvl w:val="0"/>
                                <w:numId w:val="18"/>
                              </w:numPr>
                            </w:pPr>
                            <w:hyperlink r:id="rId19" w:anchor="fathers-day" w:history="1">
                              <w:r w:rsidR="008634C3" w:rsidRPr="006F703E">
                                <w:rPr>
                                  <w:rStyle w:val="Hyperlink"/>
                                  <w:bCs/>
                                </w:rPr>
                                <w:t>Supplemental Resources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FB69" id="Text Box 21" o:spid="_x0000_s1027" type="#_x0000_t202" style="position:absolute;margin-left:130.15pt;margin-top:18.65pt;width:391.25pt;height:177.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" filled="f" stroked="f" strokeweight=".5pt">
                <v:textbox>
                  <w:txbxContent>
                    <w:p w14:paraId="46AAFA5F" w14:textId="289B7CE0" w:rsidR="008634C3" w:rsidRPr="00C13BF7" w:rsidRDefault="006F703E" w:rsidP="008634C3">
                      <w:pPr>
                        <w:spacing w:after="120"/>
                        <w:contextualSpacing/>
                      </w:pPr>
                      <w:r>
                        <w:t>The Father’s Day Action Guide includes s</w:t>
                      </w:r>
                      <w:r w:rsidR="00C13BF7" w:rsidRPr="000D08BF">
                        <w:t xml:space="preserve">imple steps, sample intercessions, homily </w:t>
                      </w:r>
                      <w:r w:rsidR="005316E1">
                        <w:t>helps</w:t>
                      </w:r>
                      <w:r w:rsidR="00C13BF7" w:rsidRPr="000D08BF">
                        <w:t xml:space="preserve">, and an activity to help your parish </w:t>
                      </w:r>
                      <w:r w:rsidR="008634C3" w:rsidRPr="00C13BF7">
                        <w:t>honor fathers and highlight their importance in building a culture of life.</w:t>
                      </w:r>
                      <w:r>
                        <w:t xml:space="preserve"> The activity can be done together as a parish or at home. </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3D9DA684" w:rsidR="008634C3" w:rsidRDefault="00000000" w:rsidP="008634C3">
                      <w:pPr>
                        <w:pStyle w:val="ListParagraph"/>
                        <w:numPr>
                          <w:ilvl w:val="0"/>
                          <w:numId w:val="18"/>
                        </w:numPr>
                      </w:pPr>
                      <w:hyperlink r:id="rId20" w:history="1">
                        <w:r w:rsidR="008634C3" w:rsidRPr="00A64C7D">
                          <w:rPr>
                            <w:rStyle w:val="Hyperlink"/>
                          </w:rPr>
                          <w:t>Webina</w:t>
                        </w:r>
                        <w:r w:rsidR="00792486" w:rsidRPr="00A64C7D">
                          <w:rPr>
                            <w:rStyle w:val="Hyperlink"/>
                          </w:rPr>
                          <w:t>r Recor</w:t>
                        </w:r>
                        <w:r w:rsidR="00792486" w:rsidRPr="00A64C7D">
                          <w:rPr>
                            <w:rStyle w:val="Hyperlink"/>
                          </w:rPr>
                          <w:t>d</w:t>
                        </w:r>
                        <w:r w:rsidR="00792486" w:rsidRPr="00A64C7D">
                          <w:rPr>
                            <w:rStyle w:val="Hyperlink"/>
                          </w:rPr>
                          <w:t>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21" w:history="1">
                        <w:r w:rsidR="00AA4C27" w:rsidRPr="00AA4C27">
                          <w:rPr>
                            <w:rStyle w:val="Hyperlink"/>
                            <w:bCs/>
                          </w:rPr>
                          <w:t>En</w:t>
                        </w:r>
                        <w:r w:rsidR="00AA4C27" w:rsidRPr="00AA4C27">
                          <w:rPr>
                            <w:rStyle w:val="Hyperlink"/>
                            <w:bCs/>
                          </w:rPr>
                          <w:t>g</w:t>
                        </w:r>
                        <w:r w:rsidR="00AA4C27" w:rsidRPr="00AA4C27">
                          <w:rPr>
                            <w:rStyle w:val="Hyperlink"/>
                            <w:bCs/>
                          </w:rPr>
                          <w:t>lish</w:t>
                        </w:r>
                      </w:hyperlink>
                      <w:r w:rsidR="00AA4C27">
                        <w:rPr>
                          <w:bCs/>
                        </w:rPr>
                        <w:t xml:space="preserve"> | </w:t>
                      </w:r>
                      <w:hyperlink r:id="rId22" w:history="1">
                        <w:r w:rsidR="00AA4C27" w:rsidRPr="00AA4C27">
                          <w:rPr>
                            <w:rStyle w:val="Hyperlink"/>
                            <w:bCs/>
                          </w:rPr>
                          <w:t>S</w:t>
                        </w:r>
                        <w:r w:rsidR="00AA4C27" w:rsidRPr="00AA4C27">
                          <w:rPr>
                            <w:rStyle w:val="Hyperlink"/>
                            <w:bCs/>
                          </w:rPr>
                          <w:t>p</w:t>
                        </w:r>
                        <w:r w:rsidR="00AA4C27" w:rsidRPr="00AA4C27">
                          <w:rPr>
                            <w:rStyle w:val="Hyperlink"/>
                            <w:bCs/>
                          </w:rPr>
                          <w:t>anish</w:t>
                        </w:r>
                      </w:hyperlink>
                      <w:r w:rsidR="00AA4C27">
                        <w:rPr>
                          <w:bCs/>
                        </w:rPr>
                        <w:t>)</w:t>
                      </w:r>
                    </w:p>
                    <w:p w14:paraId="18E2636B" w14:textId="3C1A0C8B" w:rsidR="008634C3" w:rsidRPr="008634C3" w:rsidRDefault="006F703E" w:rsidP="008634C3">
                      <w:pPr>
                        <w:pStyle w:val="ListParagraph"/>
                        <w:numPr>
                          <w:ilvl w:val="0"/>
                          <w:numId w:val="18"/>
                        </w:numPr>
                      </w:pPr>
                      <w:hyperlink r:id="rId23" w:anchor="fathers-day" w:history="1">
                        <w:r w:rsidR="008634C3" w:rsidRPr="006F703E">
                          <w:rPr>
                            <w:rStyle w:val="Hyperlink"/>
                            <w:bCs/>
                          </w:rPr>
                          <w:t>Supplementa</w:t>
                        </w:r>
                        <w:r w:rsidR="008634C3" w:rsidRPr="006F703E">
                          <w:rPr>
                            <w:rStyle w:val="Hyperlink"/>
                            <w:bCs/>
                          </w:rPr>
                          <w:t>l</w:t>
                        </w:r>
                        <w:r w:rsidR="008634C3" w:rsidRPr="006F703E">
                          <w:rPr>
                            <w:rStyle w:val="Hyperlink"/>
                            <w:bCs/>
                          </w:rPr>
                          <w:t xml:space="preserve"> Resources</w:t>
                        </w:r>
                      </w:hyperlink>
                    </w:p>
                  </w:txbxContent>
                </v:textbox>
                <w10:wrap type="square"/>
              </v:shape>
            </w:pict>
          </mc:Fallback>
        </mc:AlternateContent>
      </w:r>
      <w:bookmarkStart w:id="0" w:name="_Hlk521409590"/>
      <w:bookmarkEnd w:id="0"/>
      <w:r w:rsidR="00F45828">
        <w:rPr>
          <w:noProof/>
        </w:rPr>
        <w:drawing>
          <wp:anchor distT="0" distB="0" distL="114300" distR="114300" simplePos="0" relativeHeight="251839488" behindDoc="0" locked="0" layoutInCell="1" allowOverlap="1" wp14:anchorId="0225ED5F" wp14:editId="5844DD9F">
            <wp:simplePos x="0" y="0"/>
            <wp:positionH relativeFrom="column">
              <wp:posOffset>12556</wp:posOffset>
            </wp:positionH>
            <wp:positionV relativeFrom="paragraph">
              <wp:posOffset>302674</wp:posOffset>
            </wp:positionV>
            <wp:extent cx="1374775" cy="1778635"/>
            <wp:effectExtent l="25400" t="25400" r="85725" b="88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775" cy="177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85410">
        <w:rPr>
          <w:b/>
          <w:bCs/>
          <w:sz w:val="28"/>
          <w:szCs w:val="28"/>
        </w:rPr>
        <w:t xml:space="preserve">June </w:t>
      </w:r>
      <w:r w:rsidR="00B52247">
        <w:rPr>
          <w:b/>
          <w:bCs/>
          <w:sz w:val="28"/>
          <w:szCs w:val="28"/>
        </w:rPr>
        <w:t>1</w:t>
      </w:r>
      <w:r w:rsidR="006F0851">
        <w:rPr>
          <w:b/>
          <w:bCs/>
          <w:sz w:val="28"/>
          <w:szCs w:val="28"/>
        </w:rPr>
        <w:t>6</w:t>
      </w:r>
      <w:r w:rsidR="00A432F8">
        <w:rPr>
          <w:b/>
          <w:bCs/>
          <w:sz w:val="28"/>
          <w:szCs w:val="28"/>
        </w:rPr>
        <w:t>, 202</w:t>
      </w:r>
      <w:r w:rsidR="006F0851">
        <w:rPr>
          <w:b/>
          <w:bCs/>
          <w:sz w:val="28"/>
          <w:szCs w:val="28"/>
        </w:rPr>
        <w:t>4</w:t>
      </w:r>
      <w:r w:rsidR="005C3DB7">
        <w:rPr>
          <w:b/>
          <w:bCs/>
          <w:sz w:val="28"/>
          <w:szCs w:val="28"/>
        </w:rPr>
        <w:br/>
      </w:r>
    </w:p>
    <w:p w14:paraId="0E56FE02" w14:textId="204E40E8" w:rsidR="00685410" w:rsidRPr="00F2734A" w:rsidRDefault="00F45828" w:rsidP="00685410">
      <w:pPr>
        <w:spacing w:after="120" w:line="276" w:lineRule="auto"/>
        <w:rPr>
          <w:rStyle w:val="Hyperlink"/>
          <w:b/>
          <w:bCs/>
          <w:color w:val="auto"/>
          <w:sz w:val="28"/>
          <w:szCs w:val="28"/>
          <w:u w:val="none"/>
        </w:rPr>
      </w:pPr>
      <w:r>
        <w:br/>
      </w:r>
      <w:hyperlink r:id="rId25" w:history="1">
        <w:r w:rsidR="00685410" w:rsidRPr="00B52247">
          <w:rPr>
            <w:rStyle w:val="Hyperlink"/>
            <w:b/>
            <w:bCs/>
            <w:sz w:val="28"/>
            <w:szCs w:val="28"/>
          </w:rPr>
          <w:t>Religious Freedom Week</w:t>
        </w:r>
      </w:hyperlink>
      <w:r w:rsidR="00685410">
        <w:rPr>
          <w:b/>
          <w:bCs/>
          <w:sz w:val="28"/>
          <w:szCs w:val="28"/>
        </w:rPr>
        <w:br/>
      </w:r>
      <w:r w:rsidR="00685410" w:rsidRPr="003721B2">
        <w:rPr>
          <w:b/>
          <w:bCs/>
          <w:sz w:val="28"/>
          <w:szCs w:val="28"/>
        </w:rPr>
        <w:t xml:space="preserve">June </w:t>
      </w:r>
      <w:r w:rsidR="00113041" w:rsidRPr="003721B2">
        <w:rPr>
          <w:b/>
          <w:bCs/>
          <w:sz w:val="28"/>
          <w:szCs w:val="28"/>
        </w:rPr>
        <w:t>22–29</w:t>
      </w:r>
      <w:r w:rsidR="00685410" w:rsidRPr="003721B2">
        <w:rPr>
          <w:b/>
          <w:bCs/>
          <w:sz w:val="28"/>
          <w:szCs w:val="28"/>
        </w:rPr>
        <w:t>, 202</w:t>
      </w:r>
      <w:r w:rsidR="006F0851">
        <w:rPr>
          <w:b/>
          <w:bCs/>
          <w:sz w:val="28"/>
          <w:szCs w:val="28"/>
        </w:rPr>
        <w:t>4</w:t>
      </w:r>
    </w:p>
    <w:p w14:paraId="35B8A685" w14:textId="7E43FE96" w:rsidR="0083496D" w:rsidRPr="00763D21" w:rsidRDefault="007139CB" w:rsidP="002A1313">
      <w:pPr>
        <w:spacing w:after="120"/>
        <w:rPr>
          <w:bCs/>
        </w:rPr>
      </w:pPr>
      <w:r>
        <w:rPr>
          <w:b/>
          <w:noProof/>
          <w:sz w:val="28"/>
          <w:szCs w:val="28"/>
        </w:rPr>
        <w:drawing>
          <wp:anchor distT="0" distB="0" distL="114300" distR="114300" simplePos="0" relativeHeight="251832320" behindDoc="1" locked="0" layoutInCell="1" allowOverlap="1" wp14:anchorId="18C0C4EE" wp14:editId="1FA3B255">
            <wp:simplePos x="0" y="0"/>
            <wp:positionH relativeFrom="column">
              <wp:posOffset>-120650</wp:posOffset>
            </wp:positionH>
            <wp:positionV relativeFrom="paragraph">
              <wp:posOffset>167640</wp:posOffset>
            </wp:positionV>
            <wp:extent cx="1816100" cy="1074420"/>
            <wp:effectExtent l="0" t="0" r="0" b="508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WLogo_FullCol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6100" cy="1074420"/>
                    </a:xfrm>
                    <a:prstGeom prst="rect">
                      <a:avLst/>
                    </a:prstGeom>
                  </pic:spPr>
                </pic:pic>
              </a:graphicData>
            </a:graphic>
            <wp14:sizeRelH relativeFrom="page">
              <wp14:pctWidth>0</wp14:pctWidth>
            </wp14:sizeRelH>
            <wp14:sizeRelV relativeFrom="page">
              <wp14:pctHeight>0</wp14:pctHeight>
            </wp14:sizeRelV>
          </wp:anchor>
        </w:drawing>
      </w:r>
      <w:r w:rsidR="006F0851" w:rsidRPr="006F0851">
        <w:rPr>
          <w:bCs/>
          <w:i/>
          <w:iCs/>
        </w:rPr>
        <w:t>Religious Freedom Week 2024 </w:t>
      </w:r>
      <w:r w:rsidR="006F0851" w:rsidRPr="006F0851">
        <w:rPr>
          <w:bCs/>
        </w:rPr>
        <w:t xml:space="preserve">takes place June 22–29. The Week begins with the Feast of </w:t>
      </w:r>
      <w:proofErr w:type="spellStart"/>
      <w:r w:rsidR="006F0851" w:rsidRPr="006F0851">
        <w:rPr>
          <w:bCs/>
        </w:rPr>
        <w:t>Sts</w:t>
      </w:r>
      <w:proofErr w:type="spellEnd"/>
      <w:r w:rsidR="006F0851" w:rsidRPr="006F0851">
        <w:rPr>
          <w:bCs/>
        </w:rPr>
        <w:t xml:space="preserve">. John Fisher and Thomas More, ends with the Solemnity of </w:t>
      </w:r>
      <w:proofErr w:type="spellStart"/>
      <w:r w:rsidR="006F0851" w:rsidRPr="006F0851">
        <w:rPr>
          <w:bCs/>
        </w:rPr>
        <w:t>Sts</w:t>
      </w:r>
      <w:proofErr w:type="spellEnd"/>
      <w:r w:rsidR="006F0851" w:rsidRPr="006F0851">
        <w:rPr>
          <w:bCs/>
        </w:rPr>
        <w:t xml:space="preserve">. Peter and </w:t>
      </w:r>
      <w:proofErr w:type="gramStart"/>
      <w:r w:rsidR="006F0851" w:rsidRPr="006F0851">
        <w:rPr>
          <w:bCs/>
        </w:rPr>
        <w:t>Paul, and</w:t>
      </w:r>
      <w:proofErr w:type="gramEnd"/>
      <w:r w:rsidR="006F0851" w:rsidRPr="006F0851">
        <w:rPr>
          <w:bCs/>
        </w:rPr>
        <w:t xml:space="preserve"> includes the </w:t>
      </w:r>
      <w:r w:rsidR="006F703E">
        <w:rPr>
          <w:bCs/>
        </w:rPr>
        <w:t>Solemnity</w:t>
      </w:r>
      <w:r w:rsidR="006F0851" w:rsidRPr="006F0851">
        <w:rPr>
          <w:bCs/>
        </w:rPr>
        <w:t xml:space="preserve"> of the Nativity of St. John the Baptist. Resources will be made available to help the faithful </w:t>
      </w:r>
      <w:r w:rsidR="006F0851" w:rsidRPr="006F0851">
        <w:rPr>
          <w:b/>
          <w:bCs/>
        </w:rPr>
        <w:t>pray</w:t>
      </w:r>
      <w:r w:rsidR="006F0851" w:rsidRPr="006F0851">
        <w:rPr>
          <w:bCs/>
        </w:rPr>
        <w:t>, </w:t>
      </w:r>
      <w:r w:rsidR="006F0851" w:rsidRPr="006F0851">
        <w:rPr>
          <w:b/>
          <w:bCs/>
        </w:rPr>
        <w:t>reflect </w:t>
      </w:r>
      <w:r w:rsidR="006F0851" w:rsidRPr="006F0851">
        <w:rPr>
          <w:bCs/>
        </w:rPr>
        <w:t>on, and </w:t>
      </w:r>
      <w:proofErr w:type="gramStart"/>
      <w:r w:rsidR="006F0851" w:rsidRPr="006F0851">
        <w:rPr>
          <w:b/>
          <w:bCs/>
        </w:rPr>
        <w:t>take action</w:t>
      </w:r>
      <w:proofErr w:type="gramEnd"/>
      <w:r w:rsidR="006F0851" w:rsidRPr="006F0851">
        <w:rPr>
          <w:bCs/>
        </w:rPr>
        <w:t> for religious liberty, both here in this country and abroad. They will be made available at </w:t>
      </w:r>
      <w:hyperlink r:id="rId27" w:tooltip="http://www.usccb.org/issues-and-action/religious-liberty/religious-freedom-week/index.cfm" w:history="1">
        <w:r w:rsidR="006F0851" w:rsidRPr="006F0851">
          <w:rPr>
            <w:rStyle w:val="Hyperlink"/>
            <w:bCs/>
          </w:rPr>
          <w:t>usccb.org/</w:t>
        </w:r>
        <w:proofErr w:type="spellStart"/>
        <w:r w:rsidR="006F0851" w:rsidRPr="006F0851">
          <w:rPr>
            <w:rStyle w:val="Hyperlink"/>
            <w:bCs/>
          </w:rPr>
          <w:t>ReligiousFreedomWeek</w:t>
        </w:r>
        <w:proofErr w:type="spellEnd"/>
      </w:hyperlink>
      <w:r w:rsidR="006F0851" w:rsidRPr="006F0851">
        <w:rPr>
          <w:bCs/>
        </w:rPr>
        <w:t>. </w:t>
      </w:r>
      <w:r w:rsidR="00763D21">
        <w:rPr>
          <w:bCs/>
        </w:rPr>
        <w:t xml:space="preserve"> </w:t>
      </w:r>
    </w:p>
    <w:p w14:paraId="3596CCC3" w14:textId="7084513B" w:rsidR="001D3EAA" w:rsidRPr="00EB08A2" w:rsidRDefault="001D3EAA" w:rsidP="001D3EAA">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8068F5">
        <w:rPr>
          <w:b/>
          <w:bCs/>
          <w:smallCaps/>
          <w:sz w:val="28"/>
          <w:szCs w:val="28"/>
        </w:rPr>
        <w:t>4</w:t>
      </w:r>
    </w:p>
    <w:p w14:paraId="0263AA7C" w14:textId="1498BE9E" w:rsidR="0017791A" w:rsidRDefault="001D3EAA" w:rsidP="00C319C1">
      <w:pPr>
        <w:spacing w:before="240" w:after="120" w:line="276" w:lineRule="auto"/>
        <w:rPr>
          <w:b/>
          <w:bCs/>
          <w:sz w:val="36"/>
          <w:szCs w:val="36"/>
        </w:rPr>
      </w:pPr>
      <w:r w:rsidRPr="00EB08A2">
        <w:rPr>
          <w:b/>
          <w:bCs/>
          <w:sz w:val="36"/>
          <w:szCs w:val="36"/>
        </w:rPr>
        <w:t>Intercessions for Life</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7D7CFD" w14:paraId="402C3153" w14:textId="77777777" w:rsidTr="0010705B">
        <w:trPr>
          <w:trHeight w:val="2159"/>
        </w:trPr>
        <w:tc>
          <w:tcPr>
            <w:tcW w:w="5760" w:type="dxa"/>
          </w:tcPr>
          <w:p w14:paraId="2AE25692" w14:textId="4FC1C400" w:rsidR="007D7CFD" w:rsidRPr="0042701F" w:rsidRDefault="00397D22" w:rsidP="007D7CFD">
            <w:pPr>
              <w:tabs>
                <w:tab w:val="left" w:pos="5760"/>
              </w:tabs>
              <w:spacing w:after="120" w:line="22" w:lineRule="atLeast"/>
              <w:rPr>
                <w:b/>
                <w:bCs/>
              </w:rPr>
            </w:pPr>
            <w:r>
              <w:rPr>
                <w:b/>
                <w:bCs/>
              </w:rPr>
              <w:t xml:space="preserve">June </w:t>
            </w:r>
            <w:r w:rsidR="006F703E">
              <w:rPr>
                <w:b/>
                <w:bCs/>
              </w:rPr>
              <w:t>2</w:t>
            </w:r>
            <w:r w:rsidR="006F703E" w:rsidRPr="006F703E">
              <w:rPr>
                <w:b/>
                <w:bCs/>
                <w:vertAlign w:val="superscript"/>
              </w:rPr>
              <w:t>nd</w:t>
            </w:r>
          </w:p>
          <w:p w14:paraId="465702CC" w14:textId="16B1986E" w:rsidR="006F703E" w:rsidRDefault="006F703E" w:rsidP="006F703E">
            <w:r>
              <w:t xml:space="preserve">May the worthy reception of </w:t>
            </w:r>
            <w:r w:rsidR="0099092D">
              <w:t>Jesus</w:t>
            </w:r>
            <w:r>
              <w:t xml:space="preserve"> in the </w:t>
            </w:r>
            <w:proofErr w:type="gramStart"/>
            <w:r>
              <w:t>Eucharist</w:t>
            </w:r>
            <w:proofErr w:type="gramEnd"/>
          </w:p>
          <w:p w14:paraId="1313194A" w14:textId="36317FDD" w:rsidR="006F703E" w:rsidRDefault="006F703E" w:rsidP="006F703E">
            <w:r>
              <w:t xml:space="preserve">strengthen our </w:t>
            </w:r>
            <w:proofErr w:type="gramStart"/>
            <w:r>
              <w:t>commitment</w:t>
            </w:r>
            <w:proofErr w:type="gramEnd"/>
          </w:p>
          <w:p w14:paraId="5EBDE2CE" w14:textId="17C5C90D" w:rsidR="006F703E" w:rsidRDefault="006F703E" w:rsidP="006F703E">
            <w:r>
              <w:t>to protect the gift of human life</w:t>
            </w:r>
          </w:p>
          <w:p w14:paraId="35B2D825" w14:textId="77777777" w:rsidR="006F703E" w:rsidRDefault="006F703E" w:rsidP="006F703E">
            <w:r>
              <w:t xml:space="preserve">from conception to natural </w:t>
            </w:r>
            <w:proofErr w:type="gramStart"/>
            <w:r>
              <w:t>death;</w:t>
            </w:r>
            <w:proofErr w:type="gramEnd"/>
            <w:r>
              <w:t xml:space="preserve"> </w:t>
            </w:r>
          </w:p>
          <w:p w14:paraId="291ADF15" w14:textId="77777777" w:rsidR="006F703E" w:rsidRPr="00C97982" w:rsidRDefault="006F703E" w:rsidP="006F703E">
            <w:pPr>
              <w:rPr>
                <w:i/>
                <w:iCs/>
              </w:rPr>
            </w:pPr>
            <w:r w:rsidRPr="00C97982">
              <w:rPr>
                <w:i/>
                <w:iCs/>
              </w:rPr>
              <w:t>We pray to the Lord:</w:t>
            </w:r>
          </w:p>
          <w:p w14:paraId="191F3C46" w14:textId="4BB748BA" w:rsidR="007D7E12" w:rsidRPr="00C97982" w:rsidRDefault="007D7E12" w:rsidP="006F703E">
            <w:pPr>
              <w:rPr>
                <w:i/>
                <w:iCs/>
              </w:rPr>
            </w:pPr>
          </w:p>
        </w:tc>
        <w:tc>
          <w:tcPr>
            <w:tcW w:w="4320" w:type="dxa"/>
          </w:tcPr>
          <w:p w14:paraId="2D696A9F" w14:textId="332B6897" w:rsidR="007D7CFD" w:rsidRPr="0042701F" w:rsidRDefault="006F703E" w:rsidP="006F703E">
            <w:pPr>
              <w:tabs>
                <w:tab w:val="left" w:pos="5760"/>
              </w:tabs>
              <w:spacing w:line="22" w:lineRule="atLeast"/>
              <w:ind w:left="-105"/>
            </w:pPr>
            <w:r>
              <w:rPr>
                <w:b/>
                <w:bCs/>
              </w:rPr>
              <w:t>The Solemnity of the Most Holy Body and Blood of Christ (Corpus Christi)</w:t>
            </w:r>
          </w:p>
        </w:tc>
      </w:tr>
      <w:tr w:rsidR="007D7CFD" w:rsidRPr="007D7CFD" w14:paraId="7F04BDF4" w14:textId="77777777" w:rsidTr="002C4A53">
        <w:trPr>
          <w:trHeight w:val="2265"/>
        </w:trPr>
        <w:tc>
          <w:tcPr>
            <w:tcW w:w="5760" w:type="dxa"/>
          </w:tcPr>
          <w:p w14:paraId="7A6D15A4" w14:textId="3FFF222C" w:rsidR="007D7CFD" w:rsidRPr="0042701F" w:rsidRDefault="00397D22" w:rsidP="007D7CFD">
            <w:pPr>
              <w:tabs>
                <w:tab w:val="left" w:pos="5760"/>
              </w:tabs>
              <w:spacing w:after="120"/>
            </w:pPr>
            <w:r>
              <w:rPr>
                <w:b/>
                <w:bCs/>
              </w:rPr>
              <w:t>June</w:t>
            </w:r>
            <w:r w:rsidR="008D55D6">
              <w:rPr>
                <w:b/>
                <w:bCs/>
              </w:rPr>
              <w:t xml:space="preserve"> </w:t>
            </w:r>
            <w:r w:rsidR="006F703E">
              <w:rPr>
                <w:b/>
                <w:bCs/>
              </w:rPr>
              <w:t>9</w:t>
            </w:r>
            <w:r w:rsidR="008D55D6" w:rsidRPr="008D55D6">
              <w:rPr>
                <w:b/>
                <w:bCs/>
                <w:vertAlign w:val="superscript"/>
              </w:rPr>
              <w:t>th</w:t>
            </w:r>
            <w:r w:rsidR="008D55D6">
              <w:rPr>
                <w:b/>
                <w:bCs/>
              </w:rPr>
              <w:t xml:space="preserve"> </w:t>
            </w:r>
          </w:p>
          <w:p w14:paraId="49738CAF" w14:textId="667E7DA7" w:rsidR="0099092D" w:rsidRDefault="0099092D" w:rsidP="0099092D">
            <w:r w:rsidRPr="0099092D">
              <w:t>For our nation:</w:t>
            </w:r>
            <w:r w:rsidRPr="0099092D">
              <w:br/>
              <w:t xml:space="preserve">May we </w:t>
            </w:r>
            <w:r>
              <w:t>build</w:t>
            </w:r>
            <w:r w:rsidRPr="0099092D">
              <w:t xml:space="preserve"> a </w:t>
            </w:r>
            <w:proofErr w:type="gramStart"/>
            <w:r w:rsidRPr="0099092D">
              <w:t>society</w:t>
            </w:r>
            <w:proofErr w:type="gramEnd"/>
            <w:r w:rsidRPr="0099092D">
              <w:t xml:space="preserve"> </w:t>
            </w:r>
          </w:p>
          <w:p w14:paraId="31865A94" w14:textId="77777777" w:rsidR="0099092D" w:rsidRDefault="0099092D" w:rsidP="0099092D">
            <w:r w:rsidRPr="0099092D">
              <w:t xml:space="preserve">in which the legal protection of human life </w:t>
            </w:r>
          </w:p>
          <w:p w14:paraId="636BBA41" w14:textId="77777777" w:rsidR="0099092D" w:rsidRDefault="0099092D" w:rsidP="0099092D">
            <w:r w:rsidRPr="0099092D">
              <w:t xml:space="preserve">is accompanied by profound </w:t>
            </w:r>
            <w:proofErr w:type="gramStart"/>
            <w:r w:rsidRPr="0099092D">
              <w:t>care</w:t>
            </w:r>
            <w:proofErr w:type="gramEnd"/>
            <w:r w:rsidRPr="0099092D">
              <w:t xml:space="preserve"> </w:t>
            </w:r>
          </w:p>
          <w:p w14:paraId="25FA0D6D" w14:textId="0A4DBD81" w:rsidR="0099092D" w:rsidRPr="0099092D" w:rsidRDefault="0099092D" w:rsidP="0099092D">
            <w:r w:rsidRPr="0099092D">
              <w:t xml:space="preserve">for mothers and their </w:t>
            </w:r>
            <w:proofErr w:type="gramStart"/>
            <w:r w:rsidRPr="0099092D">
              <w:t>children;</w:t>
            </w:r>
            <w:proofErr w:type="gramEnd"/>
            <w:r w:rsidRPr="0099092D">
              <w:t xml:space="preserve"> </w:t>
            </w:r>
          </w:p>
          <w:p w14:paraId="46317C09" w14:textId="0CF5E1CC" w:rsidR="006F703E" w:rsidRPr="00C97982" w:rsidRDefault="006F703E" w:rsidP="006F703E">
            <w:pPr>
              <w:rPr>
                <w:i/>
                <w:iCs/>
              </w:rPr>
            </w:pPr>
            <w:r w:rsidRPr="00C97982">
              <w:rPr>
                <w:i/>
                <w:iCs/>
              </w:rPr>
              <w:t>We pray to the Lord:</w:t>
            </w:r>
          </w:p>
          <w:p w14:paraId="75A92444" w14:textId="474484DD" w:rsidR="007D7CFD" w:rsidRPr="0042701F" w:rsidRDefault="007D7CFD" w:rsidP="006F703E"/>
        </w:tc>
        <w:tc>
          <w:tcPr>
            <w:tcW w:w="4320" w:type="dxa"/>
          </w:tcPr>
          <w:p w14:paraId="01D261F6" w14:textId="7AEE4346" w:rsidR="007D7CFD" w:rsidRPr="008D55D6" w:rsidRDefault="006F703E" w:rsidP="007D7CFD">
            <w:pPr>
              <w:tabs>
                <w:tab w:val="left" w:pos="5760"/>
              </w:tabs>
              <w:spacing w:line="22" w:lineRule="atLeast"/>
              <w:ind w:left="-105"/>
              <w:rPr>
                <w:b/>
                <w:bCs/>
              </w:rPr>
            </w:pPr>
            <w:r>
              <w:rPr>
                <w:b/>
                <w:bCs/>
              </w:rPr>
              <w:t>Tenth Sunday in Ordinary Time</w:t>
            </w:r>
          </w:p>
        </w:tc>
      </w:tr>
      <w:tr w:rsidR="007D7CFD" w:rsidRPr="007D7CFD" w14:paraId="77E28ED3" w14:textId="77777777" w:rsidTr="002C555A">
        <w:trPr>
          <w:trHeight w:val="1905"/>
        </w:trPr>
        <w:tc>
          <w:tcPr>
            <w:tcW w:w="5760" w:type="dxa"/>
          </w:tcPr>
          <w:p w14:paraId="73F8448F" w14:textId="4AD34D54" w:rsidR="007D7CFD" w:rsidRPr="0042701F" w:rsidRDefault="008D55D6" w:rsidP="007D7CFD">
            <w:pPr>
              <w:tabs>
                <w:tab w:val="left" w:pos="5760"/>
              </w:tabs>
              <w:spacing w:after="120"/>
              <w:rPr>
                <w:b/>
                <w:bCs/>
              </w:rPr>
            </w:pPr>
            <w:r>
              <w:rPr>
                <w:b/>
                <w:bCs/>
              </w:rPr>
              <w:t xml:space="preserve">June </w:t>
            </w:r>
            <w:r w:rsidR="00C97982">
              <w:rPr>
                <w:b/>
                <w:bCs/>
              </w:rPr>
              <w:t>1</w:t>
            </w:r>
            <w:r w:rsidR="006F703E">
              <w:rPr>
                <w:b/>
                <w:bCs/>
              </w:rPr>
              <w:t>6</w:t>
            </w:r>
            <w:r w:rsidR="00383A59" w:rsidRPr="00383A59">
              <w:rPr>
                <w:b/>
                <w:bCs/>
                <w:vertAlign w:val="superscript"/>
              </w:rPr>
              <w:t>th</w:t>
            </w:r>
            <w:r w:rsidR="00383A59">
              <w:rPr>
                <w:b/>
                <w:bCs/>
              </w:rPr>
              <w:t xml:space="preserve"> </w:t>
            </w:r>
          </w:p>
          <w:p w14:paraId="409343E0" w14:textId="77777777" w:rsidR="00AD17AA" w:rsidRPr="004500F0" w:rsidRDefault="00AD17AA" w:rsidP="00AD17AA">
            <w:r w:rsidRPr="004500F0">
              <w:t xml:space="preserve">May expectant fathers lovingly </w:t>
            </w:r>
            <w:proofErr w:type="gramStart"/>
            <w:r w:rsidRPr="004500F0">
              <w:t>support</w:t>
            </w:r>
            <w:proofErr w:type="gramEnd"/>
            <w:r w:rsidRPr="004500F0">
              <w:t xml:space="preserve"> </w:t>
            </w:r>
          </w:p>
          <w:p w14:paraId="6C9FAE6E" w14:textId="77777777" w:rsidR="00AD17AA" w:rsidRPr="004500F0" w:rsidRDefault="00AD17AA" w:rsidP="00AD17AA">
            <w:r w:rsidRPr="004500F0">
              <w:t xml:space="preserve">the mothers of their children </w:t>
            </w:r>
          </w:p>
          <w:p w14:paraId="44F3ABCB" w14:textId="77777777" w:rsidR="00AD17AA" w:rsidRPr="004500F0" w:rsidRDefault="00AD17AA" w:rsidP="00AD17AA">
            <w:r w:rsidRPr="004500F0">
              <w:t>in welcoming new life;</w:t>
            </w:r>
          </w:p>
          <w:p w14:paraId="1B62EF73" w14:textId="231C4709" w:rsidR="007D7CFD" w:rsidRPr="00AD17AA" w:rsidRDefault="00AD17AA" w:rsidP="00AD17AA">
            <w:r w:rsidRPr="004500F0">
              <w:rPr>
                <w:i/>
                <w:iCs/>
              </w:rPr>
              <w:t>We pray to the Lord</w:t>
            </w:r>
            <w:r w:rsidRPr="004500F0">
              <w:t>:</w:t>
            </w:r>
          </w:p>
        </w:tc>
        <w:tc>
          <w:tcPr>
            <w:tcW w:w="4320" w:type="dxa"/>
            <w:tcBorders>
              <w:left w:val="nil"/>
            </w:tcBorders>
          </w:tcPr>
          <w:p w14:paraId="46459E9C" w14:textId="524FE6CE" w:rsidR="007D7CFD" w:rsidRPr="0042701F" w:rsidRDefault="00113041" w:rsidP="007D7CFD">
            <w:pPr>
              <w:tabs>
                <w:tab w:val="left" w:pos="5760"/>
              </w:tabs>
              <w:spacing w:line="22" w:lineRule="atLeast"/>
            </w:pPr>
            <w:r>
              <w:rPr>
                <w:b/>
                <w:bCs/>
              </w:rPr>
              <w:t>Eleventh Sunday in Ordinary Time</w:t>
            </w:r>
            <w:r>
              <w:rPr>
                <w:b/>
                <w:bCs/>
              </w:rPr>
              <w:br/>
            </w:r>
            <w:r w:rsidRPr="00461ED1">
              <w:rPr>
                <w:i/>
                <w:iCs/>
              </w:rPr>
              <w:t>(</w:t>
            </w:r>
            <w:r>
              <w:rPr>
                <w:i/>
                <w:iCs/>
              </w:rPr>
              <w:t>Father’s</w:t>
            </w:r>
            <w:r w:rsidRPr="00461ED1">
              <w:rPr>
                <w:i/>
                <w:iCs/>
              </w:rPr>
              <w:t xml:space="preserve"> Day</w:t>
            </w:r>
            <w:r w:rsidR="0010705B">
              <w:rPr>
                <w:i/>
                <w:iCs/>
              </w:rPr>
              <w:t xml:space="preserve"> </w:t>
            </w:r>
            <w:r w:rsidRPr="00461ED1">
              <w:rPr>
                <w:i/>
                <w:iCs/>
              </w:rPr>
              <w:t xml:space="preserve">is not a liturgical </w:t>
            </w:r>
            <w:r>
              <w:rPr>
                <w:i/>
                <w:iCs/>
              </w:rPr>
              <w:t>feast</w:t>
            </w:r>
            <w:r w:rsidRPr="00461ED1">
              <w:rPr>
                <w:i/>
                <w:iCs/>
              </w:rPr>
              <w:t xml:space="preserve"> but is often recognized at Mass</w:t>
            </w:r>
            <w:r w:rsidR="0010705B">
              <w:rPr>
                <w:i/>
                <w:iCs/>
              </w:rPr>
              <w:t>.</w:t>
            </w:r>
            <w:r w:rsidRPr="00461ED1">
              <w:rPr>
                <w:i/>
                <w:iCs/>
              </w:rPr>
              <w:t>)</w:t>
            </w:r>
          </w:p>
        </w:tc>
      </w:tr>
      <w:tr w:rsidR="007D7CFD" w:rsidRPr="007D7CFD" w14:paraId="408745FE" w14:textId="77777777" w:rsidTr="008221C5">
        <w:trPr>
          <w:trHeight w:val="2159"/>
        </w:trPr>
        <w:tc>
          <w:tcPr>
            <w:tcW w:w="5760" w:type="dxa"/>
          </w:tcPr>
          <w:p w14:paraId="498E31C8" w14:textId="6BE9D606" w:rsidR="007D7CFD" w:rsidRPr="0042701F" w:rsidRDefault="008D55D6" w:rsidP="007D7CFD">
            <w:pPr>
              <w:tabs>
                <w:tab w:val="left" w:pos="5760"/>
              </w:tabs>
              <w:spacing w:after="120"/>
              <w:rPr>
                <w:b/>
                <w:bCs/>
                <w:smallCaps/>
                <w:color w:val="FF0000"/>
              </w:rPr>
            </w:pPr>
            <w:r>
              <w:rPr>
                <w:b/>
                <w:bCs/>
              </w:rPr>
              <w:t>June 2</w:t>
            </w:r>
            <w:r w:rsidR="006F703E">
              <w:rPr>
                <w:b/>
                <w:bCs/>
              </w:rPr>
              <w:t>3</w:t>
            </w:r>
            <w:r w:rsidR="006F703E" w:rsidRPr="006F703E">
              <w:rPr>
                <w:b/>
                <w:bCs/>
                <w:vertAlign w:val="superscript"/>
              </w:rPr>
              <w:t>rd</w:t>
            </w:r>
          </w:p>
          <w:p w14:paraId="4DF7A176" w14:textId="7689ABE7" w:rsidR="000075A5" w:rsidRDefault="002A5DC8" w:rsidP="000075A5">
            <w:pPr>
              <w:tabs>
                <w:tab w:val="left" w:pos="5760"/>
              </w:tabs>
            </w:pPr>
            <w:r>
              <w:t xml:space="preserve">For religious </w:t>
            </w:r>
            <w:r w:rsidR="00C8692A">
              <w:t>liberty</w:t>
            </w:r>
            <w:r w:rsidR="000075A5">
              <w:t>:</w:t>
            </w:r>
          </w:p>
          <w:p w14:paraId="4432F89F" w14:textId="75CCEEBC" w:rsidR="00C8692A" w:rsidRDefault="002A5DC8" w:rsidP="000075A5">
            <w:pPr>
              <w:tabs>
                <w:tab w:val="left" w:pos="5760"/>
              </w:tabs>
            </w:pPr>
            <w:r>
              <w:t xml:space="preserve">That </w:t>
            </w:r>
            <w:r w:rsidR="00C8692A">
              <w:t xml:space="preserve">all may have the freedom </w:t>
            </w:r>
          </w:p>
          <w:p w14:paraId="422A8F6C" w14:textId="77777777" w:rsidR="00C8692A" w:rsidRDefault="00C8692A" w:rsidP="00C8692A">
            <w:pPr>
              <w:tabs>
                <w:tab w:val="left" w:pos="5760"/>
              </w:tabs>
            </w:pPr>
            <w:r>
              <w:t>to follow</w:t>
            </w:r>
            <w:r w:rsidR="00751031">
              <w:t xml:space="preserve"> God</w:t>
            </w:r>
            <w:r>
              <w:t xml:space="preserve">’s commands </w:t>
            </w:r>
          </w:p>
          <w:p w14:paraId="25F61FB6" w14:textId="01D77831" w:rsidR="000075A5" w:rsidRDefault="00C8692A" w:rsidP="00C8692A">
            <w:pPr>
              <w:tabs>
                <w:tab w:val="left" w:pos="5760"/>
              </w:tabs>
            </w:pPr>
            <w:r>
              <w:t xml:space="preserve">and protect his gift of human </w:t>
            </w:r>
            <w:proofErr w:type="gramStart"/>
            <w:r>
              <w:t>life</w:t>
            </w:r>
            <w:r w:rsidR="000075A5">
              <w:t>;</w:t>
            </w:r>
            <w:proofErr w:type="gramEnd"/>
          </w:p>
          <w:p w14:paraId="5FA9A7AB" w14:textId="77777777" w:rsidR="007D7CFD" w:rsidRDefault="00844F2C" w:rsidP="00844F2C">
            <w:pPr>
              <w:tabs>
                <w:tab w:val="left" w:pos="5760"/>
              </w:tabs>
              <w:rPr>
                <w:i/>
                <w:iCs/>
              </w:rPr>
            </w:pPr>
            <w:r w:rsidRPr="0042701F">
              <w:rPr>
                <w:i/>
                <w:iCs/>
              </w:rPr>
              <w:t>We pray to the Lord:</w:t>
            </w:r>
          </w:p>
          <w:p w14:paraId="3E1B831B" w14:textId="5799C29B" w:rsidR="00254978" w:rsidRPr="00254978" w:rsidRDefault="00254978" w:rsidP="00844F2C">
            <w:pPr>
              <w:tabs>
                <w:tab w:val="left" w:pos="5760"/>
              </w:tabs>
            </w:pPr>
          </w:p>
        </w:tc>
        <w:tc>
          <w:tcPr>
            <w:tcW w:w="4320" w:type="dxa"/>
          </w:tcPr>
          <w:p w14:paraId="43557571" w14:textId="1B2A2FBC" w:rsidR="007D7CFD" w:rsidRPr="0042701F" w:rsidRDefault="00113041" w:rsidP="007D7CFD">
            <w:pPr>
              <w:tabs>
                <w:tab w:val="left" w:pos="5760"/>
              </w:tabs>
              <w:spacing w:line="22" w:lineRule="atLeast"/>
            </w:pPr>
            <w:r>
              <w:rPr>
                <w:b/>
                <w:bCs/>
              </w:rPr>
              <w:t>Twel</w:t>
            </w:r>
            <w:r w:rsidR="000F0056">
              <w:rPr>
                <w:b/>
                <w:bCs/>
              </w:rPr>
              <w:t>f</w:t>
            </w:r>
            <w:r>
              <w:rPr>
                <w:b/>
                <w:bCs/>
              </w:rPr>
              <w:t>th</w:t>
            </w:r>
            <w:r w:rsidR="008D55D6">
              <w:rPr>
                <w:b/>
                <w:bCs/>
              </w:rPr>
              <w:t xml:space="preserve"> Sunday in Ordinary Time</w:t>
            </w:r>
            <w:r w:rsidR="008D55D6" w:rsidRPr="0042701F">
              <w:rPr>
                <w:b/>
                <w:bCs/>
              </w:rPr>
              <w:t xml:space="preserve"> </w:t>
            </w:r>
            <w:r w:rsidR="007D7CFD" w:rsidRPr="0042701F">
              <w:rPr>
                <w:b/>
                <w:bCs/>
              </w:rPr>
              <w:br/>
            </w:r>
          </w:p>
        </w:tc>
      </w:tr>
      <w:tr w:rsidR="006F703E" w:rsidRPr="007D7CFD" w14:paraId="1D8A0B3C" w14:textId="77777777" w:rsidTr="00392264">
        <w:trPr>
          <w:trHeight w:val="2156"/>
        </w:trPr>
        <w:tc>
          <w:tcPr>
            <w:tcW w:w="5760" w:type="dxa"/>
          </w:tcPr>
          <w:p w14:paraId="5DFD40F1" w14:textId="73BB346E" w:rsidR="006F703E" w:rsidRPr="0042701F" w:rsidRDefault="006F703E" w:rsidP="006F703E">
            <w:pPr>
              <w:tabs>
                <w:tab w:val="left" w:pos="5760"/>
              </w:tabs>
              <w:spacing w:after="120"/>
              <w:rPr>
                <w:b/>
                <w:bCs/>
                <w:smallCaps/>
                <w:color w:val="FF0000"/>
              </w:rPr>
            </w:pPr>
            <w:r>
              <w:rPr>
                <w:b/>
                <w:bCs/>
              </w:rPr>
              <w:t>June 30</w:t>
            </w:r>
            <w:r w:rsidRPr="008D55D6">
              <w:rPr>
                <w:b/>
                <w:bCs/>
                <w:vertAlign w:val="superscript"/>
              </w:rPr>
              <w:t>th</w:t>
            </w:r>
          </w:p>
          <w:p w14:paraId="5625D429" w14:textId="77777777" w:rsidR="00963E07" w:rsidRPr="00963E07" w:rsidRDefault="00963E07" w:rsidP="00963E07">
            <w:pPr>
              <w:tabs>
                <w:tab w:val="left" w:pos="5760"/>
              </w:tabs>
            </w:pPr>
            <w:r w:rsidRPr="00963E07">
              <w:t>For those suffering after abortion:</w:t>
            </w:r>
            <w:r w:rsidRPr="00963E07">
              <w:br/>
              <w:t>May they know that the Lord desires to bring healing, </w:t>
            </w:r>
          </w:p>
          <w:p w14:paraId="0448FF97" w14:textId="77777777" w:rsidR="00963E07" w:rsidRPr="00963E07" w:rsidRDefault="00963E07" w:rsidP="00963E07">
            <w:pPr>
              <w:tabs>
                <w:tab w:val="left" w:pos="5760"/>
              </w:tabs>
            </w:pPr>
            <w:r w:rsidRPr="00963E07">
              <w:t>and turn to Him for His mercy and peace;</w:t>
            </w:r>
            <w:r w:rsidRPr="00963E07">
              <w:br/>
            </w:r>
            <w:r w:rsidRPr="00963E07">
              <w:rPr>
                <w:i/>
                <w:iCs/>
              </w:rPr>
              <w:t>We pray to the Lord:</w:t>
            </w:r>
          </w:p>
          <w:p w14:paraId="54741BE3" w14:textId="50B3AB77" w:rsidR="006F703E" w:rsidRDefault="006F703E" w:rsidP="00963E07">
            <w:pPr>
              <w:tabs>
                <w:tab w:val="left" w:pos="5760"/>
              </w:tabs>
              <w:rPr>
                <w:b/>
                <w:bCs/>
              </w:rPr>
            </w:pPr>
          </w:p>
        </w:tc>
        <w:tc>
          <w:tcPr>
            <w:tcW w:w="4320" w:type="dxa"/>
          </w:tcPr>
          <w:p w14:paraId="055EB673" w14:textId="3E365FC2" w:rsidR="006F703E" w:rsidRDefault="006F703E" w:rsidP="006F703E">
            <w:pPr>
              <w:tabs>
                <w:tab w:val="left" w:pos="5760"/>
              </w:tabs>
              <w:spacing w:line="22" w:lineRule="atLeast"/>
              <w:rPr>
                <w:b/>
                <w:bCs/>
              </w:rPr>
            </w:pPr>
            <w:r>
              <w:rPr>
                <w:b/>
                <w:bCs/>
              </w:rPr>
              <w:t>Thirteenth Sunday in Ordinary Time</w:t>
            </w:r>
            <w:r w:rsidRPr="0042701F">
              <w:rPr>
                <w:b/>
                <w:bCs/>
              </w:rPr>
              <w:t xml:space="preserve"> </w:t>
            </w:r>
            <w:r w:rsidRPr="0042701F">
              <w:rPr>
                <w:b/>
                <w:bCs/>
              </w:rPr>
              <w:br/>
            </w:r>
          </w:p>
        </w:tc>
      </w:tr>
    </w:tbl>
    <w:p w14:paraId="3B2EEE49" w14:textId="77777777" w:rsidR="00C319C1" w:rsidRPr="007D7CFD" w:rsidRDefault="00C319C1" w:rsidP="00C319C1">
      <w:pPr>
        <w:spacing w:before="240" w:after="120" w:line="276" w:lineRule="auto"/>
        <w:rPr>
          <w:b/>
          <w:bCs/>
        </w:rPr>
      </w:pPr>
    </w:p>
    <w:bookmarkEnd w:id="1"/>
    <w:bookmarkEnd w:id="2"/>
    <w:bookmarkEnd w:id="3"/>
    <w:p w14:paraId="38B24C53" w14:textId="176619EF" w:rsidR="00383A59" w:rsidRDefault="00383A59" w:rsidP="00020CF9">
      <w:pPr>
        <w:rPr>
          <w:rFonts w:eastAsia="Calibri"/>
          <w:b/>
          <w:smallCaps/>
          <w:sz w:val="28"/>
          <w:szCs w:val="28"/>
        </w:rPr>
      </w:pPr>
    </w:p>
    <w:p w14:paraId="45B4FC64" w14:textId="6E75F1C4" w:rsidR="002A5DC8" w:rsidRDefault="002A5DC8" w:rsidP="00020CF9">
      <w:pPr>
        <w:rPr>
          <w:rFonts w:eastAsia="Calibri"/>
          <w:b/>
          <w:smallCaps/>
          <w:sz w:val="28"/>
          <w:szCs w:val="28"/>
        </w:rPr>
      </w:pPr>
    </w:p>
    <w:p w14:paraId="7414C222" w14:textId="301B5117" w:rsidR="0010705B" w:rsidRDefault="0010705B" w:rsidP="00020CF9">
      <w:pPr>
        <w:rPr>
          <w:rFonts w:eastAsia="Calibri"/>
          <w:b/>
          <w:smallCaps/>
          <w:sz w:val="28"/>
          <w:szCs w:val="28"/>
        </w:rPr>
      </w:pPr>
    </w:p>
    <w:p w14:paraId="2E8A3C7B" w14:textId="786461F6" w:rsidR="00020CF9" w:rsidRDefault="00FE5590" w:rsidP="00020CF9">
      <w:pPr>
        <w:rPr>
          <w:b/>
          <w:bCs/>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sidR="00F7289E">
        <w:rPr>
          <w:b/>
          <w:bCs/>
          <w:smallCaps/>
          <w:sz w:val="28"/>
          <w:szCs w:val="28"/>
        </w:rPr>
        <w:t xml:space="preserve"> 20</w:t>
      </w:r>
      <w:r w:rsidR="007D7CFD">
        <w:rPr>
          <w:b/>
          <w:bCs/>
          <w:smallCaps/>
          <w:sz w:val="28"/>
          <w:szCs w:val="28"/>
        </w:rPr>
        <w:t>2</w:t>
      </w:r>
      <w:r w:rsidR="006F703E">
        <w:rPr>
          <w:b/>
          <w:bCs/>
          <w:smallCaps/>
          <w:sz w:val="28"/>
          <w:szCs w:val="28"/>
        </w:rPr>
        <w:t>4</w:t>
      </w:r>
    </w:p>
    <w:p w14:paraId="3A34BC1F" w14:textId="0D435D6F" w:rsidR="005A6922" w:rsidRDefault="005A6922" w:rsidP="00020CF9">
      <w:pPr>
        <w:rPr>
          <w:rFonts w:eastAsia="Calibri"/>
          <w:b/>
          <w:smallCaps/>
          <w:sz w:val="28"/>
          <w:szCs w:val="28"/>
        </w:rPr>
      </w:pPr>
    </w:p>
    <w:p w14:paraId="472411D7" w14:textId="5ED3AF79" w:rsidR="00FE5590" w:rsidRPr="00020CF9" w:rsidRDefault="00FE5590" w:rsidP="00020CF9">
      <w:pPr>
        <w:rPr>
          <w:rFonts w:eastAsia="Calibri"/>
          <w:b/>
          <w:smallCaps/>
          <w:sz w:val="28"/>
          <w:szCs w:val="28"/>
        </w:rPr>
      </w:pPr>
      <w:r w:rsidRPr="00EB08A2">
        <w:rPr>
          <w:rFonts w:eastAsia="Calibri"/>
          <w:b/>
          <w:sz w:val="36"/>
          <w:szCs w:val="36"/>
        </w:rPr>
        <w:t xml:space="preserve">Bulletin </w:t>
      </w:r>
      <w:r w:rsidR="00757E6C">
        <w:rPr>
          <w:rFonts w:eastAsia="Calibri"/>
          <w:b/>
          <w:sz w:val="36"/>
          <w:szCs w:val="36"/>
        </w:rPr>
        <w:t>Quotes</w:t>
      </w:r>
    </w:p>
    <w:p w14:paraId="5E085E94" w14:textId="3E41BDD8" w:rsidR="001C616B" w:rsidRPr="001C616B" w:rsidRDefault="001C616B" w:rsidP="001C616B">
      <w:pPr>
        <w:rPr>
          <w:rFonts w:eastAsia="Calibri"/>
          <w:b/>
          <w:sz w:val="18"/>
          <w:szCs w:val="18"/>
        </w:rPr>
      </w:pPr>
    </w:p>
    <w:tbl>
      <w:tblPr>
        <w:tblStyle w:val="TableGrid"/>
        <w:tblW w:w="10152" w:type="dxa"/>
        <w:tblLayout w:type="fixed"/>
        <w:tblLook w:val="04A0" w:firstRow="1" w:lastRow="0" w:firstColumn="1" w:lastColumn="0" w:noHBand="0" w:noVBand="1"/>
      </w:tblPr>
      <w:tblGrid>
        <w:gridCol w:w="7665"/>
        <w:gridCol w:w="2487"/>
      </w:tblGrid>
      <w:tr w:rsidR="006F703E" w:rsidRPr="002E3BFB" w14:paraId="46133181" w14:textId="77777777" w:rsidTr="00D705E4">
        <w:trPr>
          <w:trHeight w:val="2498"/>
        </w:trPr>
        <w:tc>
          <w:tcPr>
            <w:tcW w:w="7665" w:type="dxa"/>
            <w:tcBorders>
              <w:right w:val="nil"/>
            </w:tcBorders>
          </w:tcPr>
          <w:p w14:paraId="076DA3C4" w14:textId="417881EB" w:rsidR="006F703E" w:rsidRPr="00DF6272" w:rsidRDefault="006F703E" w:rsidP="006F703E">
            <w:pPr>
              <w:spacing w:before="120" w:after="120"/>
              <w:ind w:right="72"/>
              <w:rPr>
                <w:b/>
                <w:sz w:val="26"/>
                <w:szCs w:val="26"/>
                <w:vertAlign w:val="superscript"/>
              </w:rPr>
            </w:pPr>
            <w:r>
              <w:rPr>
                <w:b/>
                <w:bCs/>
                <w:sz w:val="26"/>
                <w:szCs w:val="26"/>
              </w:rPr>
              <w:t>June 2</w:t>
            </w:r>
            <w:r w:rsidRPr="006F703E">
              <w:rPr>
                <w:b/>
                <w:bCs/>
                <w:sz w:val="26"/>
                <w:szCs w:val="26"/>
                <w:vertAlign w:val="superscript"/>
              </w:rPr>
              <w:t>nd</w:t>
            </w:r>
            <w:r>
              <w:rPr>
                <w:b/>
                <w:bCs/>
                <w:sz w:val="26"/>
                <w:szCs w:val="26"/>
              </w:rPr>
              <w:t xml:space="preserve"> </w:t>
            </w:r>
          </w:p>
          <w:p w14:paraId="14305B37" w14:textId="7C301397" w:rsidR="006F703E" w:rsidRPr="006D5E53" w:rsidRDefault="006F703E" w:rsidP="006F703E">
            <w:pPr>
              <w:rPr>
                <w:sz w:val="23"/>
                <w:szCs w:val="23"/>
              </w:rPr>
            </w:pPr>
            <w:r>
              <w:rPr>
                <w:sz w:val="23"/>
                <w:szCs w:val="23"/>
              </w:rPr>
              <w:t>“</w:t>
            </w:r>
            <w:r w:rsidRPr="006D5E53">
              <w:rPr>
                <w:sz w:val="23"/>
                <w:szCs w:val="23"/>
              </w:rPr>
              <w:t>Christ</w:t>
            </w:r>
            <w:r>
              <w:rPr>
                <w:sz w:val="23"/>
                <w:szCs w:val="23"/>
              </w:rPr>
              <w:t>’</w:t>
            </w:r>
            <w:r w:rsidRPr="006D5E53">
              <w:rPr>
                <w:sz w:val="23"/>
                <w:szCs w:val="23"/>
              </w:rPr>
              <w:t xml:space="preserve">s blood reveals to man that his greatness, and therefore his vocation, consists in the sincere gift of self. </w:t>
            </w:r>
            <w:r>
              <w:rPr>
                <w:sz w:val="23"/>
                <w:szCs w:val="23"/>
              </w:rPr>
              <w:t>…</w:t>
            </w:r>
            <w:r w:rsidRPr="006D5E53">
              <w:rPr>
                <w:sz w:val="23"/>
                <w:szCs w:val="23"/>
              </w:rPr>
              <w:t>It is from the blood of Christ that all draw the strength to commit themselves to promoting life. It is precisely this blood that is the most powerful source of hope, indeed it is the foundation of the absolute certitude that in God</w:t>
            </w:r>
            <w:r>
              <w:rPr>
                <w:sz w:val="23"/>
                <w:szCs w:val="23"/>
              </w:rPr>
              <w:t>’</w:t>
            </w:r>
            <w:r w:rsidRPr="006D5E53">
              <w:rPr>
                <w:sz w:val="23"/>
                <w:szCs w:val="23"/>
              </w:rPr>
              <w:t>s plan life will be victorious.</w:t>
            </w:r>
            <w:r>
              <w:rPr>
                <w:sz w:val="23"/>
                <w:szCs w:val="23"/>
              </w:rPr>
              <w:t>”</w:t>
            </w:r>
          </w:p>
          <w:p w14:paraId="1E280B9F" w14:textId="1B8DAFF5" w:rsidR="006F703E" w:rsidRPr="00B816BB" w:rsidRDefault="006F703E" w:rsidP="006F703E">
            <w:pPr>
              <w:rPr>
                <w:sz w:val="20"/>
                <w:szCs w:val="20"/>
              </w:rPr>
            </w:pPr>
          </w:p>
          <w:p w14:paraId="1B39F0D3" w14:textId="03C58B82" w:rsidR="006F703E" w:rsidRDefault="006F703E" w:rsidP="006F703E">
            <w:pPr>
              <w:spacing w:after="120"/>
              <w:ind w:right="72"/>
              <w:rPr>
                <w:b/>
                <w:bCs/>
                <w:sz w:val="26"/>
                <w:szCs w:val="26"/>
              </w:rPr>
            </w:pPr>
            <w:r w:rsidRPr="00DE5996">
              <w:rPr>
                <w:sz w:val="20"/>
                <w:szCs w:val="20"/>
              </w:rPr>
              <w:t xml:space="preserve">Pope Saint John Paul II, </w:t>
            </w:r>
            <w:r w:rsidRPr="007813B0">
              <w:rPr>
                <w:i/>
                <w:iCs/>
                <w:sz w:val="20"/>
                <w:szCs w:val="20"/>
              </w:rPr>
              <w:t>Evangelium vitae</w:t>
            </w:r>
            <w:r w:rsidRPr="00DE5996">
              <w:rPr>
                <w:sz w:val="20"/>
                <w:szCs w:val="20"/>
              </w:rPr>
              <w:t xml:space="preserve"> © 1995</w:t>
            </w:r>
            <w:r>
              <w:rPr>
                <w:sz w:val="20"/>
                <w:szCs w:val="20"/>
              </w:rPr>
              <w:t>,</w:t>
            </w:r>
            <w:r w:rsidRPr="00DE5996">
              <w:rPr>
                <w:sz w:val="20"/>
                <w:szCs w:val="20"/>
              </w:rPr>
              <w:t xml:space="preserve"> </w:t>
            </w:r>
            <w:proofErr w:type="spellStart"/>
            <w:r w:rsidRPr="00DE5996">
              <w:rPr>
                <w:sz w:val="20"/>
                <w:szCs w:val="20"/>
              </w:rPr>
              <w:t>Libreria</w:t>
            </w:r>
            <w:proofErr w:type="spellEnd"/>
            <w:r w:rsidRPr="00DE5996">
              <w:rPr>
                <w:sz w:val="20"/>
                <w:szCs w:val="20"/>
              </w:rPr>
              <w:t xml:space="preserve"> </w:t>
            </w:r>
            <w:proofErr w:type="spellStart"/>
            <w:r w:rsidRPr="00DE5996">
              <w:rPr>
                <w:sz w:val="20"/>
                <w:szCs w:val="20"/>
              </w:rPr>
              <w:t>Editrice</w:t>
            </w:r>
            <w:proofErr w:type="spellEnd"/>
            <w:r w:rsidRPr="00DE5996">
              <w:rPr>
                <w:sz w:val="20"/>
                <w:szCs w:val="20"/>
              </w:rPr>
              <w:t xml:space="preserve"> </w:t>
            </w:r>
            <w:proofErr w:type="spellStart"/>
            <w:r w:rsidRPr="00DE5996">
              <w:rPr>
                <w:sz w:val="20"/>
                <w:szCs w:val="20"/>
              </w:rPr>
              <w:t>Vaticana</w:t>
            </w:r>
            <w:proofErr w:type="spellEnd"/>
            <w:r w:rsidRPr="00DE5996">
              <w:rPr>
                <w:sz w:val="20"/>
                <w:szCs w:val="20"/>
              </w:rPr>
              <w:t xml:space="preserve">. </w:t>
            </w:r>
          </w:p>
        </w:tc>
        <w:tc>
          <w:tcPr>
            <w:tcW w:w="2487" w:type="dxa"/>
            <w:tcBorders>
              <w:left w:val="nil"/>
              <w:bottom w:val="single" w:sz="4" w:space="0" w:color="auto"/>
            </w:tcBorders>
          </w:tcPr>
          <w:p w14:paraId="5AD9EB72" w14:textId="7F809403" w:rsidR="006F703E" w:rsidRDefault="006F703E" w:rsidP="006F703E">
            <w:pPr>
              <w:ind w:right="-115"/>
              <w:rPr>
                <w:rFonts w:eastAsia="Calibri"/>
                <w:b/>
                <w:smallCaps/>
                <w:noProof/>
                <w:sz w:val="23"/>
                <w:szCs w:val="23"/>
              </w:rPr>
            </w:pPr>
          </w:p>
          <w:p w14:paraId="752A5419" w14:textId="02BB2550" w:rsidR="006F703E" w:rsidRDefault="00E262D2" w:rsidP="006F703E">
            <w:pPr>
              <w:ind w:right="-115"/>
            </w:pPr>
            <w:r>
              <w:rPr>
                <w:noProof/>
              </w:rPr>
              <w:drawing>
                <wp:anchor distT="0" distB="0" distL="114300" distR="114300" simplePos="0" relativeHeight="251867136" behindDoc="1" locked="0" layoutInCell="1" allowOverlap="1" wp14:anchorId="6F6D33D4" wp14:editId="4BA38A81">
                  <wp:simplePos x="0" y="0"/>
                  <wp:positionH relativeFrom="column">
                    <wp:posOffset>377190</wp:posOffset>
                  </wp:positionH>
                  <wp:positionV relativeFrom="paragraph">
                    <wp:posOffset>134831</wp:posOffset>
                  </wp:positionV>
                  <wp:extent cx="809625" cy="990600"/>
                  <wp:effectExtent l="0" t="0" r="3175" b="0"/>
                  <wp:wrapTight wrapText="bothSides">
                    <wp:wrapPolygon edited="0">
                      <wp:start x="9487" y="0"/>
                      <wp:lineTo x="1694" y="6092"/>
                      <wp:lineTo x="0" y="8031"/>
                      <wp:lineTo x="0" y="9138"/>
                      <wp:lineTo x="1355" y="13292"/>
                      <wp:lineTo x="0" y="15231"/>
                      <wp:lineTo x="0" y="17723"/>
                      <wp:lineTo x="8132" y="21323"/>
                      <wp:lineTo x="12875" y="21323"/>
                      <wp:lineTo x="21346" y="17723"/>
                      <wp:lineTo x="21346" y="16615"/>
                      <wp:lineTo x="20668" y="14677"/>
                      <wp:lineTo x="19652" y="13292"/>
                      <wp:lineTo x="21346" y="8308"/>
                      <wp:lineTo x="18974" y="5815"/>
                      <wp:lineTo x="11520" y="0"/>
                      <wp:lineTo x="9487"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926A9" w14:textId="77777777" w:rsidR="006F703E" w:rsidRDefault="006F703E" w:rsidP="006F703E">
            <w:pPr>
              <w:ind w:right="-115"/>
            </w:pPr>
          </w:p>
          <w:p w14:paraId="527D0AAB" w14:textId="77777777" w:rsidR="006F703E" w:rsidRDefault="006F703E" w:rsidP="006F703E">
            <w:pPr>
              <w:ind w:right="-115"/>
            </w:pPr>
          </w:p>
          <w:p w14:paraId="220F23E8" w14:textId="2EEBCCF8" w:rsidR="006F703E" w:rsidRDefault="006F703E" w:rsidP="006F703E">
            <w:pPr>
              <w:ind w:right="-115"/>
            </w:pPr>
          </w:p>
          <w:p w14:paraId="39E13055" w14:textId="2391B2DC" w:rsidR="006F703E" w:rsidRDefault="006F703E" w:rsidP="006F703E">
            <w:pPr>
              <w:ind w:right="-115"/>
            </w:pPr>
          </w:p>
          <w:p w14:paraId="0F07F770" w14:textId="27153E3E" w:rsidR="006F703E" w:rsidRDefault="006F703E" w:rsidP="006F703E">
            <w:pPr>
              <w:ind w:right="-115"/>
            </w:pPr>
          </w:p>
          <w:p w14:paraId="18D8892D" w14:textId="2FD6BE8D" w:rsidR="006F703E" w:rsidRPr="00D705E4" w:rsidRDefault="00E262D2" w:rsidP="00D705E4">
            <w:pPr>
              <w:ind w:left="520" w:right="-115"/>
              <w:rPr>
                <w:rStyle w:val="Hyperlink"/>
                <w:noProof/>
                <w:sz w:val="20"/>
                <w:szCs w:val="20"/>
              </w:rPr>
            </w:pPr>
            <w:r>
              <w:rPr>
                <w:noProof/>
                <w:sz w:val="20"/>
                <w:szCs w:val="20"/>
              </w:rPr>
              <mc:AlternateContent>
                <mc:Choice Requires="wps">
                  <w:drawing>
                    <wp:anchor distT="0" distB="0" distL="114300" distR="114300" simplePos="0" relativeHeight="251870208" behindDoc="0" locked="0" layoutInCell="1" allowOverlap="1" wp14:anchorId="5A602AA6" wp14:editId="36F81A33">
                      <wp:simplePos x="0" y="0"/>
                      <wp:positionH relativeFrom="column">
                        <wp:posOffset>116840</wp:posOffset>
                      </wp:positionH>
                      <wp:positionV relativeFrom="paragraph">
                        <wp:posOffset>70485</wp:posOffset>
                      </wp:positionV>
                      <wp:extent cx="1291167" cy="287020"/>
                      <wp:effectExtent l="0" t="0" r="4445" b="5080"/>
                      <wp:wrapNone/>
                      <wp:docPr id="1256894965" name="Text Box 3"/>
                      <wp:cNvGraphicFramePr/>
                      <a:graphic xmlns:a="http://schemas.openxmlformats.org/drawingml/2006/main">
                        <a:graphicData uri="http://schemas.microsoft.com/office/word/2010/wordprocessingShape">
                          <wps:wsp>
                            <wps:cNvSpPr txBox="1"/>
                            <wps:spPr>
                              <a:xfrm>
                                <a:off x="0" y="0"/>
                                <a:ext cx="1291167" cy="287020"/>
                              </a:xfrm>
                              <a:prstGeom prst="rect">
                                <a:avLst/>
                              </a:prstGeom>
                              <a:solidFill>
                                <a:schemeClr val="lt1"/>
                              </a:solidFill>
                              <a:ln w="6350">
                                <a:noFill/>
                              </a:ln>
                            </wps:spPr>
                            <wps:txbx>
                              <w:txbxContent>
                                <w:p w14:paraId="7E2A1B82" w14:textId="5C58F36C" w:rsidR="00E262D2" w:rsidRDefault="00000000" w:rsidP="00E262D2">
                                  <w:pPr>
                                    <w:jc w:val="center"/>
                                  </w:pPr>
                                  <w:hyperlink r:id="rId29" w:history="1">
                                    <w:r w:rsidR="00E262D2" w:rsidRPr="00D705E4">
                                      <w:rPr>
                                        <w:rStyle w:val="Hyperlink"/>
                                        <w:sz w:val="20"/>
                                        <w:szCs w:val="20"/>
                                      </w:rPr>
                                      <w:t>Read Online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02AA6" id="Text Box 3" o:spid="_x0000_s1028" type="#_x0000_t202" style="position:absolute;left:0;text-align:left;margin-left:9.2pt;margin-top:5.55pt;width:101.65pt;height:22.6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" fillcolor="white [3201]" stroked="f" strokeweight=".5pt">
                      <v:textbox>
                        <w:txbxContent>
                          <w:p w14:paraId="7E2A1B82" w14:textId="5C58F36C" w:rsidR="00E262D2" w:rsidRDefault="00E262D2" w:rsidP="00E262D2">
                            <w:pPr>
                              <w:jc w:val="center"/>
                            </w:pPr>
                            <w:hyperlink r:id="rId30" w:history="1">
                              <w:r w:rsidRPr="00D705E4">
                                <w:rPr>
                                  <w:rStyle w:val="Hyperlink"/>
                                  <w:sz w:val="20"/>
                                  <w:szCs w:val="20"/>
                                </w:rPr>
                                <w:t>Re</w:t>
                              </w:r>
                              <w:r w:rsidRPr="00D705E4">
                                <w:rPr>
                                  <w:rStyle w:val="Hyperlink"/>
                                  <w:sz w:val="20"/>
                                  <w:szCs w:val="20"/>
                                </w:rPr>
                                <w:t>a</w:t>
                              </w:r>
                              <w:r w:rsidRPr="00D705E4">
                                <w:rPr>
                                  <w:rStyle w:val="Hyperlink"/>
                                  <w:sz w:val="20"/>
                                  <w:szCs w:val="20"/>
                                </w:rPr>
                                <w:t>d Online</w:t>
                              </w:r>
                            </w:hyperlink>
                          </w:p>
                        </w:txbxContent>
                      </v:textbox>
                    </v:shape>
                  </w:pict>
                </mc:Fallback>
              </mc:AlternateContent>
            </w:r>
            <w:r w:rsidR="006F703E" w:rsidRPr="00D705E4">
              <w:rPr>
                <w:sz w:val="20"/>
                <w:szCs w:val="20"/>
              </w:rPr>
              <w:t xml:space="preserve">   </w:t>
            </w:r>
          </w:p>
        </w:tc>
      </w:tr>
      <w:tr w:rsidR="006F703E" w:rsidRPr="002E3BFB" w14:paraId="58DF379A" w14:textId="4864A2DE" w:rsidTr="00E262D2">
        <w:trPr>
          <w:trHeight w:val="2069"/>
        </w:trPr>
        <w:tc>
          <w:tcPr>
            <w:tcW w:w="7665" w:type="dxa"/>
            <w:tcBorders>
              <w:right w:val="nil"/>
            </w:tcBorders>
          </w:tcPr>
          <w:p w14:paraId="77A73C7F" w14:textId="2A43FADB" w:rsidR="006F703E" w:rsidRPr="00970563" w:rsidRDefault="006F703E" w:rsidP="006F703E">
            <w:pPr>
              <w:spacing w:after="120"/>
              <w:ind w:right="72"/>
              <w:rPr>
                <w:b/>
                <w:sz w:val="26"/>
                <w:szCs w:val="26"/>
                <w:vertAlign w:val="superscript"/>
              </w:rPr>
            </w:pPr>
            <w:r>
              <w:rPr>
                <w:b/>
                <w:bCs/>
                <w:sz w:val="26"/>
                <w:szCs w:val="26"/>
              </w:rPr>
              <w:t>June 9</w:t>
            </w:r>
            <w:r w:rsidRPr="006F703E">
              <w:rPr>
                <w:b/>
                <w:bCs/>
                <w:sz w:val="26"/>
                <w:szCs w:val="26"/>
                <w:vertAlign w:val="superscript"/>
              </w:rPr>
              <w:t>th</w:t>
            </w:r>
            <w:r>
              <w:rPr>
                <w:b/>
                <w:bCs/>
                <w:sz w:val="26"/>
                <w:szCs w:val="26"/>
              </w:rPr>
              <w:t xml:space="preserve"> </w:t>
            </w:r>
          </w:p>
          <w:p w14:paraId="65C8C953" w14:textId="47AEC078" w:rsidR="006F703E" w:rsidRPr="005C4CB4" w:rsidRDefault="006F703E" w:rsidP="006F703E">
            <w:pPr>
              <w:rPr>
                <w:sz w:val="23"/>
                <w:szCs w:val="23"/>
              </w:rPr>
            </w:pPr>
            <w:r w:rsidRPr="005C4CB4">
              <w:rPr>
                <w:sz w:val="23"/>
                <w:szCs w:val="23"/>
              </w:rPr>
              <w:t>“</w:t>
            </w:r>
            <w:r w:rsidR="00344684">
              <w:rPr>
                <w:sz w:val="23"/>
                <w:szCs w:val="23"/>
              </w:rPr>
              <w:t xml:space="preserve">Dearest St. Joseph… </w:t>
            </w:r>
            <w:r w:rsidR="00344684" w:rsidRPr="00344684">
              <w:rPr>
                <w:sz w:val="23"/>
                <w:szCs w:val="23"/>
              </w:rPr>
              <w:t>Help us to faithfully commit ourselves to the service and defense of human life —especially where it is vulnerable or threatened. Obtain for us the grace to do the will of God in all things. Amen.</w:t>
            </w:r>
            <w:r w:rsidR="00344684">
              <w:rPr>
                <w:sz w:val="23"/>
                <w:szCs w:val="23"/>
              </w:rPr>
              <w:t>”</w:t>
            </w:r>
            <w:r w:rsidRPr="005C4CB4">
              <w:rPr>
                <w:sz w:val="23"/>
                <w:szCs w:val="23"/>
              </w:rPr>
              <w:t> </w:t>
            </w:r>
          </w:p>
          <w:p w14:paraId="62E05249" w14:textId="12205148" w:rsidR="006F703E" w:rsidRPr="00344684" w:rsidRDefault="006F703E" w:rsidP="006F703E">
            <w:pPr>
              <w:rPr>
                <w:sz w:val="20"/>
                <w:szCs w:val="20"/>
              </w:rPr>
            </w:pPr>
          </w:p>
          <w:p w14:paraId="28BC3F90" w14:textId="798A0C08" w:rsidR="006F703E" w:rsidRPr="005C4CB4" w:rsidRDefault="006F703E" w:rsidP="006F703E">
            <w:pPr>
              <w:rPr>
                <w:sz w:val="20"/>
                <w:szCs w:val="20"/>
              </w:rPr>
            </w:pPr>
            <w:r w:rsidRPr="00970563">
              <w:rPr>
                <w:sz w:val="20"/>
                <w:szCs w:val="20"/>
              </w:rPr>
              <w:t xml:space="preserve">USCCB </w:t>
            </w:r>
            <w:r w:rsidR="00344684">
              <w:rPr>
                <w:sz w:val="20"/>
                <w:szCs w:val="20"/>
              </w:rPr>
              <w:t>Secretariat of Pro-Life Activities</w:t>
            </w:r>
            <w:r>
              <w:rPr>
                <w:sz w:val="20"/>
                <w:szCs w:val="20"/>
              </w:rPr>
              <w:t xml:space="preserve">, </w:t>
            </w:r>
            <w:r w:rsidRPr="00970563">
              <w:rPr>
                <w:sz w:val="20"/>
                <w:szCs w:val="20"/>
              </w:rPr>
              <w:t>“</w:t>
            </w:r>
            <w:r w:rsidR="00344684">
              <w:rPr>
                <w:sz w:val="20"/>
                <w:szCs w:val="20"/>
              </w:rPr>
              <w:t>Prayer to St. Joseph, Defender of Life</w:t>
            </w:r>
            <w:r>
              <w:rPr>
                <w:sz w:val="20"/>
                <w:szCs w:val="20"/>
              </w:rPr>
              <w:t xml:space="preserve">” </w:t>
            </w:r>
            <w:r w:rsidRPr="00970563">
              <w:rPr>
                <w:sz w:val="20"/>
                <w:szCs w:val="20"/>
              </w:rPr>
              <w:t xml:space="preserve"> </w:t>
            </w:r>
          </w:p>
        </w:tc>
        <w:tc>
          <w:tcPr>
            <w:tcW w:w="2487" w:type="dxa"/>
            <w:tcBorders>
              <w:left w:val="nil"/>
              <w:bottom w:val="single" w:sz="4" w:space="0" w:color="auto"/>
            </w:tcBorders>
          </w:tcPr>
          <w:p w14:paraId="7D5DA759" w14:textId="3B594F68" w:rsidR="00344684" w:rsidRDefault="00344684" w:rsidP="00344684">
            <w:pPr>
              <w:ind w:left="340" w:right="-115"/>
            </w:pPr>
            <w:r w:rsidRPr="00970563">
              <w:rPr>
                <w:rStyle w:val="Hyperlink"/>
                <w:noProof/>
                <w:sz w:val="20"/>
                <w:szCs w:val="20"/>
              </w:rPr>
              <w:drawing>
                <wp:anchor distT="0" distB="0" distL="114300" distR="114300" simplePos="0" relativeHeight="251866112" behindDoc="1" locked="0" layoutInCell="1" allowOverlap="1" wp14:anchorId="2D7025FF" wp14:editId="1F3542AE">
                  <wp:simplePos x="0" y="0"/>
                  <wp:positionH relativeFrom="column">
                    <wp:posOffset>450850</wp:posOffset>
                  </wp:positionH>
                  <wp:positionV relativeFrom="paragraph">
                    <wp:posOffset>73448</wp:posOffset>
                  </wp:positionV>
                  <wp:extent cx="664210" cy="955675"/>
                  <wp:effectExtent l="12700" t="12700" r="8890" b="9525"/>
                  <wp:wrapTight wrapText="bothSides">
                    <wp:wrapPolygon edited="0">
                      <wp:start x="-413" y="-287"/>
                      <wp:lineTo x="-413" y="21528"/>
                      <wp:lineTo x="21476" y="21528"/>
                      <wp:lineTo x="21476" y="-287"/>
                      <wp:lineTo x="-413" y="-28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664210" cy="95567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3D1E359D" w14:textId="3FFC909C" w:rsidR="006F703E" w:rsidRPr="00142CED" w:rsidRDefault="00E262D2" w:rsidP="00344684">
            <w:pPr>
              <w:ind w:left="340" w:right="-115"/>
            </w:pPr>
            <w:r>
              <w:rPr>
                <w:noProof/>
                <w:sz w:val="20"/>
                <w:szCs w:val="20"/>
              </w:rPr>
              <mc:AlternateContent>
                <mc:Choice Requires="wps">
                  <w:drawing>
                    <wp:anchor distT="0" distB="0" distL="114300" distR="114300" simplePos="0" relativeHeight="251869184" behindDoc="0" locked="0" layoutInCell="1" allowOverlap="1" wp14:anchorId="29D5EDE1" wp14:editId="2BF350C5">
                      <wp:simplePos x="0" y="0"/>
                      <wp:positionH relativeFrom="column">
                        <wp:posOffset>108585</wp:posOffset>
                      </wp:positionH>
                      <wp:positionV relativeFrom="paragraph">
                        <wp:posOffset>854922</wp:posOffset>
                      </wp:positionV>
                      <wp:extent cx="1227667" cy="262467"/>
                      <wp:effectExtent l="0" t="0" r="4445" b="4445"/>
                      <wp:wrapNone/>
                      <wp:docPr id="1242766499" name="Text Box 2"/>
                      <wp:cNvGraphicFramePr/>
                      <a:graphic xmlns:a="http://schemas.openxmlformats.org/drawingml/2006/main">
                        <a:graphicData uri="http://schemas.microsoft.com/office/word/2010/wordprocessingShape">
                          <wps:wsp>
                            <wps:cNvSpPr txBox="1"/>
                            <wps:spPr>
                              <a:xfrm>
                                <a:off x="0" y="0"/>
                                <a:ext cx="1227667" cy="262467"/>
                              </a:xfrm>
                              <a:prstGeom prst="rect">
                                <a:avLst/>
                              </a:prstGeom>
                              <a:solidFill>
                                <a:schemeClr val="lt1"/>
                              </a:solidFill>
                              <a:ln w="6350">
                                <a:noFill/>
                              </a:ln>
                            </wps:spPr>
                            <wps:txbx>
                              <w:txbxContent>
                                <w:p w14:paraId="228D18B0" w14:textId="2C6E728F" w:rsidR="00E262D2" w:rsidRDefault="00000000" w:rsidP="00E262D2">
                                  <w:pPr>
                                    <w:jc w:val="center"/>
                                  </w:pPr>
                                  <w:hyperlink r:id="rId32" w:history="1">
                                    <w:r w:rsidR="00E262D2" w:rsidRPr="0019513F">
                                      <w:rPr>
                                        <w:rStyle w:val="Hyperlink"/>
                                        <w:sz w:val="20"/>
                                        <w:szCs w:val="20"/>
                                      </w:rPr>
                                      <w:t>Read Online</w:t>
                                    </w:r>
                                  </w:hyperlink>
                                  <w:r w:rsidR="00E262D2" w:rsidRPr="00970563">
                                    <w:rPr>
                                      <w:color w:val="4472C4" w:themeColor="accent5"/>
                                      <w:sz w:val="20"/>
                                      <w:szCs w:val="20"/>
                                    </w:rPr>
                                    <w:t xml:space="preserve"> </w:t>
                                  </w:r>
                                  <w:r w:rsidR="00E262D2">
                                    <w:rPr>
                                      <w:color w:val="4472C4" w:themeColor="accent5"/>
                                      <w:sz w:val="20"/>
                                      <w:szCs w:val="20"/>
                                    </w:rPr>
                                    <w:t>|</w:t>
                                  </w:r>
                                  <w:r w:rsidR="00E262D2" w:rsidRPr="00970563">
                                    <w:rPr>
                                      <w:color w:val="4472C4" w:themeColor="accent5"/>
                                      <w:sz w:val="20"/>
                                      <w:szCs w:val="20"/>
                                    </w:rPr>
                                    <w:t xml:space="preserve"> </w:t>
                                  </w:r>
                                  <w:hyperlink r:id="rId33" w:history="1">
                                    <w:r w:rsidR="00E262D2" w:rsidRPr="00344684">
                                      <w:rPr>
                                        <w:rStyle w:val="Hyperlink"/>
                                        <w:sz w:val="20"/>
                                        <w:szCs w:val="20"/>
                                      </w:rPr>
                                      <w:t>Order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D5EDE1" id="Text Box 2" o:spid="_x0000_s1029" type="#_x0000_t202" style="position:absolute;left:0;text-align:left;margin-left:8.55pt;margin-top:67.3pt;width:96.65pt;height:20.6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" fillcolor="white [3201]" stroked="f" strokeweight=".5pt">
                      <v:textbox>
                        <w:txbxContent>
                          <w:p w14:paraId="228D18B0" w14:textId="2C6E728F" w:rsidR="00E262D2" w:rsidRDefault="00E262D2" w:rsidP="00E262D2">
                            <w:pPr>
                              <w:jc w:val="center"/>
                            </w:pPr>
                            <w:r>
                              <w:fldChar w:fldCharType="begin"/>
                            </w:r>
                            <w:r>
                              <w:instrText>HYPERLINK "https://www.respectlife.org/prayer-to-st-joseph"</w:instrText>
                            </w:r>
                            <w:r>
                              <w:fldChar w:fldCharType="separate"/>
                            </w:r>
                            <w:r w:rsidRPr="0019513F">
                              <w:rPr>
                                <w:rStyle w:val="Hyperlink"/>
                                <w:sz w:val="20"/>
                                <w:szCs w:val="20"/>
                              </w:rPr>
                              <w:t>Re</w:t>
                            </w:r>
                            <w:r w:rsidRPr="0019513F">
                              <w:rPr>
                                <w:rStyle w:val="Hyperlink"/>
                                <w:sz w:val="20"/>
                                <w:szCs w:val="20"/>
                              </w:rPr>
                              <w:t>a</w:t>
                            </w:r>
                            <w:r w:rsidRPr="0019513F">
                              <w:rPr>
                                <w:rStyle w:val="Hyperlink"/>
                                <w:sz w:val="20"/>
                                <w:szCs w:val="20"/>
                              </w:rPr>
                              <w:t xml:space="preserve">d </w:t>
                            </w:r>
                            <w:r w:rsidRPr="0019513F">
                              <w:rPr>
                                <w:rStyle w:val="Hyperlink"/>
                                <w:sz w:val="20"/>
                                <w:szCs w:val="20"/>
                              </w:rPr>
                              <w:t>O</w:t>
                            </w:r>
                            <w:r w:rsidRPr="0019513F">
                              <w:rPr>
                                <w:rStyle w:val="Hyperlink"/>
                                <w:sz w:val="20"/>
                                <w:szCs w:val="20"/>
                              </w:rPr>
                              <w:t>nline</w:t>
                            </w:r>
                            <w:r>
                              <w:rPr>
                                <w:rStyle w:val="Hyperlink"/>
                                <w:sz w:val="20"/>
                                <w:szCs w:val="20"/>
                              </w:rPr>
                              <w:fldChar w:fldCharType="end"/>
                            </w:r>
                            <w:r w:rsidRPr="00970563">
                              <w:rPr>
                                <w:color w:val="4472C4" w:themeColor="accent5"/>
                                <w:sz w:val="20"/>
                                <w:szCs w:val="20"/>
                              </w:rPr>
                              <w:t xml:space="preserve"> </w:t>
                            </w:r>
                            <w:r>
                              <w:rPr>
                                <w:color w:val="4472C4" w:themeColor="accent5"/>
                                <w:sz w:val="20"/>
                                <w:szCs w:val="20"/>
                              </w:rPr>
                              <w:t>|</w:t>
                            </w:r>
                            <w:r w:rsidRPr="00970563">
                              <w:rPr>
                                <w:color w:val="4472C4" w:themeColor="accent5"/>
                                <w:sz w:val="20"/>
                                <w:szCs w:val="20"/>
                              </w:rPr>
                              <w:t xml:space="preserve"> </w:t>
                            </w:r>
                            <w:hyperlink r:id="rId34" w:history="1">
                              <w:r w:rsidRPr="00344684">
                                <w:rPr>
                                  <w:rStyle w:val="Hyperlink"/>
                                  <w:sz w:val="20"/>
                                  <w:szCs w:val="20"/>
                                </w:rPr>
                                <w:t>O</w:t>
                              </w:r>
                              <w:r w:rsidRPr="00344684">
                                <w:rPr>
                                  <w:rStyle w:val="Hyperlink"/>
                                  <w:sz w:val="20"/>
                                  <w:szCs w:val="20"/>
                                </w:rPr>
                                <w:t>r</w:t>
                              </w:r>
                              <w:r w:rsidRPr="00344684">
                                <w:rPr>
                                  <w:rStyle w:val="Hyperlink"/>
                                  <w:sz w:val="20"/>
                                  <w:szCs w:val="20"/>
                                </w:rPr>
                                <w:t>d</w:t>
                              </w:r>
                              <w:r w:rsidRPr="00344684">
                                <w:rPr>
                                  <w:rStyle w:val="Hyperlink"/>
                                  <w:sz w:val="20"/>
                                  <w:szCs w:val="20"/>
                                </w:rPr>
                                <w:t>er</w:t>
                              </w:r>
                            </w:hyperlink>
                          </w:p>
                        </w:txbxContent>
                      </v:textbox>
                    </v:shape>
                  </w:pict>
                </mc:Fallback>
              </mc:AlternateContent>
            </w:r>
          </w:p>
        </w:tc>
      </w:tr>
      <w:tr w:rsidR="006F703E" w:rsidRPr="00D30A35" w14:paraId="358F5209" w14:textId="77777777" w:rsidTr="00E262D2">
        <w:trPr>
          <w:trHeight w:val="2699"/>
        </w:trPr>
        <w:tc>
          <w:tcPr>
            <w:tcW w:w="7665" w:type="dxa"/>
            <w:tcBorders>
              <w:right w:val="nil"/>
            </w:tcBorders>
          </w:tcPr>
          <w:p w14:paraId="4571D65B" w14:textId="2D4B4259" w:rsidR="006F703E" w:rsidRPr="00020CF9" w:rsidRDefault="006F703E" w:rsidP="006F703E">
            <w:pPr>
              <w:spacing w:before="120" w:after="120"/>
              <w:ind w:right="72"/>
              <w:rPr>
                <w:b/>
                <w:bCs/>
                <w:sz w:val="26"/>
                <w:szCs w:val="26"/>
              </w:rPr>
            </w:pPr>
            <w:r>
              <w:rPr>
                <w:b/>
                <w:bCs/>
                <w:sz w:val="26"/>
                <w:szCs w:val="26"/>
              </w:rPr>
              <w:t>June 16</w:t>
            </w:r>
            <w:r w:rsidRPr="00D37FB7">
              <w:rPr>
                <w:b/>
                <w:bCs/>
                <w:sz w:val="26"/>
                <w:szCs w:val="26"/>
                <w:vertAlign w:val="superscript"/>
              </w:rPr>
              <w:t>th</w:t>
            </w:r>
            <w:r>
              <w:rPr>
                <w:b/>
                <w:bCs/>
                <w:sz w:val="26"/>
                <w:szCs w:val="26"/>
              </w:rPr>
              <w:t xml:space="preserve"> </w:t>
            </w:r>
          </w:p>
          <w:p w14:paraId="337055D2" w14:textId="4DCD6ED6" w:rsidR="006F703E" w:rsidRPr="006A5B70" w:rsidRDefault="006F703E" w:rsidP="006F703E">
            <w:pPr>
              <w:pStyle w:val="NoSpacing"/>
              <w:rPr>
                <w:rFonts w:ascii="Times New Roman" w:hAnsi="Times New Roman" w:cs="Times New Roman"/>
                <w:sz w:val="23"/>
                <w:szCs w:val="23"/>
              </w:rPr>
            </w:pPr>
            <w:r w:rsidRPr="006A5B70">
              <w:rPr>
                <w:rFonts w:ascii="Times New Roman" w:hAnsi="Times New Roman" w:cs="Times New Roman"/>
                <w:sz w:val="23"/>
                <w:szCs w:val="23"/>
              </w:rPr>
              <w:t xml:space="preserve">“Through our prayers and through the intercession of St. Joseph, patron of fathers, may fathers come to know the </w:t>
            </w:r>
            <w:r w:rsidRPr="006A5B70">
              <w:rPr>
                <w:rFonts w:ascii="Times New Roman" w:hAnsi="Times New Roman" w:cs="Times New Roman"/>
                <w:i/>
                <w:iCs/>
                <w:sz w:val="23"/>
                <w:szCs w:val="23"/>
              </w:rPr>
              <w:t>irreplaceable</w:t>
            </w:r>
            <w:r w:rsidRPr="006A5B70">
              <w:rPr>
                <w:rFonts w:ascii="Times New Roman" w:hAnsi="Times New Roman" w:cs="Times New Roman"/>
                <w:sz w:val="23"/>
                <w:szCs w:val="23"/>
              </w:rPr>
              <w:t xml:space="preserve"> role they hold in the lives of their children, and the responsibility they share in welcoming God’s gift of new life!</w:t>
            </w:r>
            <w:r>
              <w:rPr>
                <w:rFonts w:ascii="Times New Roman" w:hAnsi="Times New Roman" w:cs="Times New Roman"/>
                <w:sz w:val="23"/>
                <w:szCs w:val="23"/>
              </w:rPr>
              <w:t>”</w:t>
            </w:r>
          </w:p>
          <w:p w14:paraId="2946D36E" w14:textId="607946F8" w:rsidR="006F703E" w:rsidRPr="00344684" w:rsidRDefault="006F703E" w:rsidP="006F703E">
            <w:pPr>
              <w:rPr>
                <w:sz w:val="20"/>
                <w:szCs w:val="20"/>
              </w:rPr>
            </w:pPr>
          </w:p>
          <w:p w14:paraId="2FBBA14E" w14:textId="2E544412" w:rsidR="006F703E" w:rsidRDefault="006F703E" w:rsidP="006F703E">
            <w:pPr>
              <w:rPr>
                <w:sz w:val="21"/>
                <w:szCs w:val="21"/>
              </w:rPr>
            </w:pPr>
            <w:r w:rsidRPr="00C464FC">
              <w:rPr>
                <w:sz w:val="21"/>
                <w:szCs w:val="21"/>
              </w:rPr>
              <w:t xml:space="preserve">Most Reverend </w:t>
            </w:r>
            <w:r>
              <w:rPr>
                <w:sz w:val="21"/>
                <w:szCs w:val="21"/>
              </w:rPr>
              <w:t xml:space="preserve">Shelton J. </w:t>
            </w:r>
            <w:r w:rsidRPr="00C464FC">
              <w:rPr>
                <w:sz w:val="21"/>
                <w:szCs w:val="21"/>
              </w:rPr>
              <w:t xml:space="preserve">Fabre, Bishop of Houma-Thibodaux </w:t>
            </w:r>
          </w:p>
          <w:p w14:paraId="66325823" w14:textId="6266A97F" w:rsidR="006F703E" w:rsidRPr="006A5B70" w:rsidRDefault="006F703E" w:rsidP="006F703E">
            <w:pPr>
              <w:rPr>
                <w:sz w:val="21"/>
                <w:szCs w:val="21"/>
              </w:rPr>
            </w:pPr>
            <w:r w:rsidRPr="006F6AED">
              <w:rPr>
                <w:sz w:val="21"/>
                <w:szCs w:val="21"/>
              </w:rPr>
              <w:t>“</w:t>
            </w:r>
            <w:hyperlink r:id="rId35" w:history="1">
              <w:r w:rsidRPr="0093175B">
                <w:rPr>
                  <w:rStyle w:val="Hyperlink"/>
                  <w:sz w:val="21"/>
                  <w:szCs w:val="21"/>
                </w:rPr>
                <w:t>Fathers’ Irreplaceable Role in Welcoming Life</w:t>
              </w:r>
            </w:hyperlink>
            <w:r>
              <w:rPr>
                <w:sz w:val="21"/>
                <w:szCs w:val="21"/>
              </w:rPr>
              <w:t>”</w:t>
            </w:r>
            <w:r w:rsidRPr="006F6AED">
              <w:rPr>
                <w:sz w:val="21"/>
                <w:szCs w:val="21"/>
              </w:rPr>
              <w:t> </w:t>
            </w:r>
          </w:p>
        </w:tc>
        <w:tc>
          <w:tcPr>
            <w:tcW w:w="2487" w:type="dxa"/>
            <w:tcBorders>
              <w:left w:val="nil"/>
              <w:bottom w:val="single" w:sz="4" w:space="0" w:color="auto"/>
            </w:tcBorders>
          </w:tcPr>
          <w:p w14:paraId="346C308D" w14:textId="0393746D" w:rsidR="006F703E" w:rsidRDefault="00E262D2" w:rsidP="006F703E">
            <w:pPr>
              <w:ind w:right="-115"/>
              <w:rPr>
                <w:sz w:val="21"/>
                <w:szCs w:val="21"/>
              </w:rPr>
            </w:pPr>
            <w:r w:rsidRPr="00EE55BF">
              <w:rPr>
                <w:noProof/>
                <w:sz w:val="21"/>
                <w:szCs w:val="21"/>
              </w:rPr>
              <w:drawing>
                <wp:anchor distT="0" distB="0" distL="114300" distR="114300" simplePos="0" relativeHeight="251864064" behindDoc="0" locked="0" layoutInCell="1" allowOverlap="1" wp14:anchorId="28B59C94" wp14:editId="3E6E45F0">
                  <wp:simplePos x="0" y="0"/>
                  <wp:positionH relativeFrom="column">
                    <wp:posOffset>316230</wp:posOffset>
                  </wp:positionH>
                  <wp:positionV relativeFrom="paragraph">
                    <wp:posOffset>225848</wp:posOffset>
                  </wp:positionV>
                  <wp:extent cx="802640" cy="1064895"/>
                  <wp:effectExtent l="38100" t="38100" r="86360" b="908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02640" cy="1064895"/>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4684" w:rsidRPr="00EE55BF">
              <w:rPr>
                <w:noProof/>
                <w:sz w:val="21"/>
                <w:szCs w:val="21"/>
              </w:rPr>
              <mc:AlternateContent>
                <mc:Choice Requires="wps">
                  <w:drawing>
                    <wp:anchor distT="45720" distB="45720" distL="114300" distR="114300" simplePos="0" relativeHeight="251865088" behindDoc="0" locked="0" layoutInCell="1" allowOverlap="1" wp14:anchorId="27395E13" wp14:editId="4F10E751">
                      <wp:simplePos x="0" y="0"/>
                      <wp:positionH relativeFrom="column">
                        <wp:posOffset>-68580</wp:posOffset>
                      </wp:positionH>
                      <wp:positionV relativeFrom="paragraph">
                        <wp:posOffset>1355090</wp:posOffset>
                      </wp:positionV>
                      <wp:extent cx="1536700" cy="270510"/>
                      <wp:effectExtent l="0" t="0" r="1270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0510"/>
                              </a:xfrm>
                              <a:prstGeom prst="rect">
                                <a:avLst/>
                              </a:prstGeom>
                              <a:solidFill>
                                <a:srgbClr val="FFFFFF"/>
                              </a:solidFill>
                              <a:ln w="9525">
                                <a:solidFill>
                                  <a:sysClr val="window" lastClr="FFFFFF"/>
                                </a:solidFill>
                                <a:miter lim="800000"/>
                                <a:headEnd/>
                                <a:tailEnd/>
                              </a:ln>
                            </wps:spPr>
                            <wps:txbx>
                              <w:txbxContent>
                                <w:p w14:paraId="78DC8CD7" w14:textId="083C6CF0" w:rsidR="006F703E" w:rsidRPr="00D705E4" w:rsidRDefault="00000000" w:rsidP="00EE55BF">
                                  <w:pPr>
                                    <w:jc w:val="center"/>
                                    <w:rPr>
                                      <w:color w:val="000000" w:themeColor="text1"/>
                                      <w:sz w:val="20"/>
                                      <w:szCs w:val="20"/>
                                    </w:rPr>
                                  </w:pPr>
                                  <w:hyperlink r:id="rId37" w:history="1">
                                    <w:r w:rsidR="006F703E" w:rsidRPr="00D705E4">
                                      <w:rPr>
                                        <w:rStyle w:val="Hyperlink"/>
                                        <w:rFonts w:eastAsiaTheme="majorEastAsia"/>
                                        <w:sz w:val="20"/>
                                        <w:szCs w:val="20"/>
                                      </w:rPr>
                                      <w:t>Read Online</w:t>
                                    </w:r>
                                  </w:hyperlink>
                                  <w:r w:rsidR="006F703E" w:rsidRPr="00D705E4">
                                    <w:rPr>
                                      <w:rFonts w:eastAsiaTheme="majorEastAsia"/>
                                      <w:sz w:val="20"/>
                                      <w:szCs w:val="20"/>
                                    </w:rPr>
                                    <w:t xml:space="preserve"> | </w:t>
                                  </w:r>
                                  <w:hyperlink r:id="rId38" w:history="1">
                                    <w:r w:rsidR="006F703E" w:rsidRPr="00D705E4">
                                      <w:rPr>
                                        <w:rStyle w:val="Hyperlink"/>
                                        <w:rFonts w:eastAsiaTheme="majorEastAsia"/>
                                        <w:sz w:val="20"/>
                                        <w:szCs w:val="20"/>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95E13" id="_x0000_s1030" type="#_x0000_t202" style="position:absolute;margin-left:-5.4pt;margin-top:106.7pt;width:121pt;height:21.3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" strokecolor="window">
                      <v:textbox>
                        <w:txbxContent>
                          <w:p w14:paraId="78DC8CD7" w14:textId="083C6CF0" w:rsidR="006F703E" w:rsidRPr="00D705E4" w:rsidRDefault="006F703E" w:rsidP="00EE55BF">
                            <w:pPr>
                              <w:jc w:val="center"/>
                              <w:rPr>
                                <w:color w:val="000000" w:themeColor="text1"/>
                                <w:sz w:val="20"/>
                                <w:szCs w:val="20"/>
                              </w:rPr>
                            </w:pPr>
                            <w:hyperlink r:id="rId39" w:history="1">
                              <w:r w:rsidRPr="00D705E4">
                                <w:rPr>
                                  <w:rStyle w:val="Hyperlink"/>
                                  <w:rFonts w:eastAsiaTheme="majorEastAsia"/>
                                  <w:sz w:val="20"/>
                                  <w:szCs w:val="20"/>
                                </w:rPr>
                                <w:t>Read Online</w:t>
                              </w:r>
                            </w:hyperlink>
                            <w:r w:rsidRPr="00D705E4">
                              <w:rPr>
                                <w:rFonts w:eastAsiaTheme="majorEastAsia"/>
                                <w:sz w:val="20"/>
                                <w:szCs w:val="20"/>
                              </w:rPr>
                              <w:t xml:space="preserve"> | </w:t>
                            </w:r>
                            <w:hyperlink r:id="rId40" w:history="1">
                              <w:r w:rsidRPr="00D705E4">
                                <w:rPr>
                                  <w:rStyle w:val="Hyperlink"/>
                                  <w:rFonts w:eastAsiaTheme="majorEastAsia"/>
                                  <w:sz w:val="20"/>
                                  <w:szCs w:val="20"/>
                                </w:rPr>
                                <w:t>Download</w:t>
                              </w:r>
                            </w:hyperlink>
                          </w:p>
                        </w:txbxContent>
                      </v:textbox>
                    </v:shape>
                  </w:pict>
                </mc:Fallback>
              </mc:AlternateContent>
            </w:r>
          </w:p>
        </w:tc>
      </w:tr>
      <w:tr w:rsidR="006F703E" w:rsidRPr="00D30A35" w14:paraId="342AC532" w14:textId="5C7E4FE2" w:rsidTr="00D705E4">
        <w:trPr>
          <w:trHeight w:val="2537"/>
        </w:trPr>
        <w:tc>
          <w:tcPr>
            <w:tcW w:w="7665" w:type="dxa"/>
            <w:tcBorders>
              <w:right w:val="nil"/>
            </w:tcBorders>
          </w:tcPr>
          <w:p w14:paraId="2515333D" w14:textId="2554F2A5" w:rsidR="006F703E" w:rsidRPr="00DF6272" w:rsidRDefault="006F703E" w:rsidP="006F703E">
            <w:pPr>
              <w:spacing w:before="120" w:after="120"/>
              <w:ind w:right="72"/>
              <w:rPr>
                <w:b/>
                <w:sz w:val="26"/>
                <w:szCs w:val="26"/>
                <w:vertAlign w:val="superscript"/>
              </w:rPr>
            </w:pPr>
            <w:r>
              <w:rPr>
                <w:b/>
                <w:bCs/>
                <w:sz w:val="26"/>
                <w:szCs w:val="26"/>
              </w:rPr>
              <w:t>June</w:t>
            </w:r>
            <w:r w:rsidRPr="00DF6272">
              <w:rPr>
                <w:b/>
                <w:bCs/>
                <w:sz w:val="26"/>
                <w:szCs w:val="26"/>
              </w:rPr>
              <w:t xml:space="preserve"> </w:t>
            </w:r>
            <w:r>
              <w:rPr>
                <w:b/>
                <w:bCs/>
                <w:sz w:val="26"/>
                <w:szCs w:val="26"/>
              </w:rPr>
              <w:t>23</w:t>
            </w:r>
            <w:r w:rsidRPr="006F703E">
              <w:rPr>
                <w:b/>
                <w:bCs/>
                <w:sz w:val="26"/>
                <w:szCs w:val="26"/>
                <w:vertAlign w:val="superscript"/>
              </w:rPr>
              <w:t>rd</w:t>
            </w:r>
            <w:r>
              <w:rPr>
                <w:b/>
                <w:bCs/>
                <w:sz w:val="26"/>
                <w:szCs w:val="26"/>
              </w:rPr>
              <w:t xml:space="preserve"> </w:t>
            </w:r>
          </w:p>
          <w:p w14:paraId="5F45EFC8" w14:textId="77777777" w:rsidR="00D705E4" w:rsidRDefault="006F703E" w:rsidP="00D705E4">
            <w:pPr>
              <w:rPr>
                <w:sz w:val="23"/>
                <w:szCs w:val="23"/>
              </w:rPr>
            </w:pPr>
            <w:r w:rsidRPr="00C9678C">
              <w:rPr>
                <w:sz w:val="23"/>
                <w:szCs w:val="23"/>
              </w:rPr>
              <w:t>“</w:t>
            </w:r>
            <w:r>
              <w:rPr>
                <w:sz w:val="23"/>
                <w:szCs w:val="23"/>
              </w:rPr>
              <w:t>O God our Creator… w</w:t>
            </w:r>
            <w:r w:rsidRPr="00C9678C">
              <w:rPr>
                <w:sz w:val="23"/>
                <w:szCs w:val="23"/>
              </w:rPr>
              <w:t>e ask you to bless us in our vigilance for the gift of religious liberty. Give us the strength of mind and heart to readily defend our freedoms when they are threatened; give us courage in making our voices heard on behalf of the rights of your Church and the freedom of conscience of all people of faith</w:t>
            </w:r>
            <w:r>
              <w:rPr>
                <w:sz w:val="23"/>
                <w:szCs w:val="23"/>
              </w:rPr>
              <w:t>.”</w:t>
            </w:r>
            <w:r w:rsidR="00D705E4">
              <w:rPr>
                <w:sz w:val="23"/>
                <w:szCs w:val="23"/>
              </w:rPr>
              <w:t xml:space="preserve"> </w:t>
            </w:r>
          </w:p>
          <w:p w14:paraId="18634636" w14:textId="77777777" w:rsidR="00D705E4" w:rsidRDefault="00D705E4" w:rsidP="00D705E4">
            <w:pPr>
              <w:rPr>
                <w:sz w:val="23"/>
                <w:szCs w:val="23"/>
              </w:rPr>
            </w:pPr>
          </w:p>
          <w:p w14:paraId="0E38CD5B" w14:textId="190CBAB4" w:rsidR="006F703E" w:rsidRPr="006D5E53" w:rsidRDefault="006F703E" w:rsidP="00D705E4">
            <w:pPr>
              <w:rPr>
                <w:sz w:val="20"/>
                <w:szCs w:val="20"/>
              </w:rPr>
            </w:pPr>
            <w:r w:rsidRPr="005C4CB4">
              <w:rPr>
                <w:sz w:val="20"/>
                <w:szCs w:val="20"/>
              </w:rPr>
              <w:t>USCCB</w:t>
            </w:r>
            <w:r w:rsidR="00344684">
              <w:rPr>
                <w:sz w:val="20"/>
                <w:szCs w:val="20"/>
              </w:rPr>
              <w:t xml:space="preserve">, </w:t>
            </w:r>
            <w:r w:rsidRPr="005C4CB4">
              <w:rPr>
                <w:sz w:val="20"/>
                <w:szCs w:val="20"/>
              </w:rPr>
              <w:t>“</w:t>
            </w:r>
            <w:hyperlink r:id="rId41" w:history="1">
              <w:r w:rsidRPr="005C4CB4">
                <w:rPr>
                  <w:rStyle w:val="Hyperlink"/>
                  <w:sz w:val="20"/>
                  <w:szCs w:val="20"/>
                </w:rPr>
                <w:t>Prayer for the Protection of Religious Liberty</w:t>
              </w:r>
            </w:hyperlink>
            <w:r w:rsidRPr="005C4CB4">
              <w:rPr>
                <w:sz w:val="20"/>
                <w:szCs w:val="20"/>
              </w:rPr>
              <w:t>”</w:t>
            </w:r>
          </w:p>
        </w:tc>
        <w:tc>
          <w:tcPr>
            <w:tcW w:w="2487" w:type="dxa"/>
            <w:tcBorders>
              <w:left w:val="nil"/>
            </w:tcBorders>
          </w:tcPr>
          <w:p w14:paraId="74CB8038" w14:textId="57E34780" w:rsidR="006F703E" w:rsidRPr="00D705E4" w:rsidRDefault="00E262D2" w:rsidP="00D705E4">
            <w:pPr>
              <w:ind w:right="-115"/>
              <w:rPr>
                <w:sz w:val="20"/>
                <w:szCs w:val="20"/>
              </w:rPr>
            </w:pPr>
            <w:r>
              <w:rPr>
                <w:rFonts w:eastAsia="Calibri"/>
                <w:b/>
                <w:smallCaps/>
                <w:noProof/>
                <w:sz w:val="23"/>
                <w:szCs w:val="23"/>
              </w:rPr>
              <w:drawing>
                <wp:anchor distT="0" distB="0" distL="114300" distR="114300" simplePos="0" relativeHeight="251863040" behindDoc="0" locked="0" layoutInCell="1" allowOverlap="1" wp14:anchorId="1E5F70C1" wp14:editId="60932908">
                  <wp:simplePos x="0" y="0"/>
                  <wp:positionH relativeFrom="column">
                    <wp:posOffset>303741</wp:posOffset>
                  </wp:positionH>
                  <wp:positionV relativeFrom="paragraph">
                    <wp:posOffset>204894</wp:posOffset>
                  </wp:positionV>
                  <wp:extent cx="1032934" cy="10329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32934" cy="1032934"/>
                          </a:xfrm>
                          <a:prstGeom prst="rect">
                            <a:avLst/>
                          </a:prstGeom>
                        </pic:spPr>
                      </pic:pic>
                    </a:graphicData>
                  </a:graphic>
                  <wp14:sizeRelH relativeFrom="page">
                    <wp14:pctWidth>0</wp14:pctWidth>
                  </wp14:sizeRelH>
                  <wp14:sizeRelV relativeFrom="page">
                    <wp14:pctHeight>0</wp14:pctHeight>
                  </wp14:sizeRelV>
                </wp:anchor>
              </w:drawing>
            </w:r>
            <w:r>
              <w:rPr>
                <w:noProof/>
                <w:sz w:val="21"/>
                <w:szCs w:val="21"/>
              </w:rPr>
              <mc:AlternateContent>
                <mc:Choice Requires="wps">
                  <w:drawing>
                    <wp:anchor distT="0" distB="0" distL="114300" distR="114300" simplePos="0" relativeHeight="251868160" behindDoc="0" locked="0" layoutInCell="1" allowOverlap="1" wp14:anchorId="5114F901" wp14:editId="132F563C">
                      <wp:simplePos x="0" y="0"/>
                      <wp:positionH relativeFrom="column">
                        <wp:posOffset>176530</wp:posOffset>
                      </wp:positionH>
                      <wp:positionV relativeFrom="paragraph">
                        <wp:posOffset>1280372</wp:posOffset>
                      </wp:positionV>
                      <wp:extent cx="1159933" cy="253788"/>
                      <wp:effectExtent l="0" t="0" r="0" b="635"/>
                      <wp:wrapNone/>
                      <wp:docPr id="2107876415" name="Text Box 1"/>
                      <wp:cNvGraphicFramePr/>
                      <a:graphic xmlns:a="http://schemas.openxmlformats.org/drawingml/2006/main">
                        <a:graphicData uri="http://schemas.microsoft.com/office/word/2010/wordprocessingShape">
                          <wps:wsp>
                            <wps:cNvSpPr txBox="1"/>
                            <wps:spPr>
                              <a:xfrm>
                                <a:off x="0" y="0"/>
                                <a:ext cx="1159933" cy="253788"/>
                              </a:xfrm>
                              <a:prstGeom prst="rect">
                                <a:avLst/>
                              </a:prstGeom>
                              <a:solidFill>
                                <a:schemeClr val="lt1"/>
                              </a:solidFill>
                              <a:ln w="6350">
                                <a:noFill/>
                              </a:ln>
                            </wps:spPr>
                            <wps:txbx>
                              <w:txbxContent>
                                <w:p w14:paraId="79BCED55" w14:textId="1E18C6A9" w:rsidR="00D705E4" w:rsidRDefault="00000000" w:rsidP="00D705E4">
                                  <w:pPr>
                                    <w:jc w:val="center"/>
                                  </w:pPr>
                                  <w:hyperlink r:id="rId43" w:history="1">
                                    <w:r w:rsidR="00D705E4" w:rsidRPr="00D705E4">
                                      <w:rPr>
                                        <w:rStyle w:val="Hyperlink"/>
                                        <w:sz w:val="20"/>
                                        <w:szCs w:val="20"/>
                                      </w:rPr>
                                      <w:t>Download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14F901" id="Text Box 1" o:spid="_x0000_s1031" type="#_x0000_t202" style="position:absolute;margin-left:13.9pt;margin-top:100.8pt;width:91.35pt;height:20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" fillcolor="white [3201]" stroked="f" strokeweight=".5pt">
                      <v:textbox>
                        <w:txbxContent>
                          <w:p w14:paraId="79BCED55" w14:textId="1E18C6A9" w:rsidR="00D705E4" w:rsidRDefault="00D705E4" w:rsidP="00D705E4">
                            <w:pPr>
                              <w:jc w:val="center"/>
                            </w:pPr>
                            <w:hyperlink r:id="rId44" w:history="1">
                              <w:r w:rsidRPr="00D705E4">
                                <w:rPr>
                                  <w:rStyle w:val="Hyperlink"/>
                                  <w:sz w:val="20"/>
                                  <w:szCs w:val="20"/>
                                </w:rPr>
                                <w:t>Do</w:t>
                              </w:r>
                              <w:r w:rsidRPr="00D705E4">
                                <w:rPr>
                                  <w:rStyle w:val="Hyperlink"/>
                                  <w:sz w:val="20"/>
                                  <w:szCs w:val="20"/>
                                </w:rPr>
                                <w:t>w</w:t>
                              </w:r>
                              <w:r w:rsidRPr="00D705E4">
                                <w:rPr>
                                  <w:rStyle w:val="Hyperlink"/>
                                  <w:sz w:val="20"/>
                                  <w:szCs w:val="20"/>
                                </w:rPr>
                                <w:t>n</w:t>
                              </w:r>
                              <w:r w:rsidRPr="00D705E4">
                                <w:rPr>
                                  <w:rStyle w:val="Hyperlink"/>
                                  <w:sz w:val="20"/>
                                  <w:szCs w:val="20"/>
                                </w:rPr>
                                <w:t>load</w:t>
                              </w:r>
                            </w:hyperlink>
                          </w:p>
                        </w:txbxContent>
                      </v:textbox>
                    </v:shape>
                  </w:pict>
                </mc:Fallback>
              </mc:AlternateContent>
            </w:r>
          </w:p>
        </w:tc>
      </w:tr>
      <w:tr w:rsidR="00D705E4" w:rsidRPr="00D30A35" w14:paraId="0B4E6475" w14:textId="77777777" w:rsidTr="00E93C7A">
        <w:trPr>
          <w:trHeight w:val="2393"/>
        </w:trPr>
        <w:tc>
          <w:tcPr>
            <w:tcW w:w="7665" w:type="dxa"/>
            <w:tcBorders>
              <w:right w:val="nil"/>
            </w:tcBorders>
          </w:tcPr>
          <w:p w14:paraId="66BD2487" w14:textId="4520B759" w:rsidR="00D705E4" w:rsidRPr="00DF6272" w:rsidRDefault="00D705E4" w:rsidP="00D705E4">
            <w:pPr>
              <w:spacing w:before="120" w:after="120"/>
              <w:ind w:right="72"/>
              <w:rPr>
                <w:b/>
                <w:sz w:val="26"/>
                <w:szCs w:val="26"/>
                <w:vertAlign w:val="superscript"/>
              </w:rPr>
            </w:pPr>
            <w:r>
              <w:rPr>
                <w:b/>
                <w:bCs/>
                <w:sz w:val="26"/>
                <w:szCs w:val="26"/>
              </w:rPr>
              <w:t>June</w:t>
            </w:r>
            <w:r w:rsidRPr="00DF6272">
              <w:rPr>
                <w:b/>
                <w:bCs/>
                <w:sz w:val="26"/>
                <w:szCs w:val="26"/>
              </w:rPr>
              <w:t xml:space="preserve"> </w:t>
            </w:r>
            <w:r>
              <w:rPr>
                <w:b/>
                <w:bCs/>
                <w:sz w:val="26"/>
                <w:szCs w:val="26"/>
              </w:rPr>
              <w:t>30</w:t>
            </w:r>
            <w:r w:rsidRPr="00D705E4">
              <w:rPr>
                <w:b/>
                <w:bCs/>
                <w:sz w:val="26"/>
                <w:szCs w:val="26"/>
                <w:vertAlign w:val="superscript"/>
              </w:rPr>
              <w:t>th</w:t>
            </w:r>
            <w:r>
              <w:rPr>
                <w:b/>
                <w:bCs/>
                <w:sz w:val="26"/>
                <w:szCs w:val="26"/>
              </w:rPr>
              <w:t xml:space="preserve"> </w:t>
            </w:r>
          </w:p>
          <w:p w14:paraId="603596D9" w14:textId="1F56A076" w:rsidR="00E93C7A" w:rsidRPr="00E93C7A" w:rsidRDefault="00E93C7A" w:rsidP="00E93C7A">
            <w:pPr>
              <w:spacing w:before="120" w:after="120"/>
              <w:ind w:right="72"/>
              <w:rPr>
                <w:sz w:val="23"/>
                <w:szCs w:val="23"/>
              </w:rPr>
            </w:pPr>
            <w:r w:rsidRPr="00E93C7A">
              <w:rPr>
                <w:sz w:val="23"/>
                <w:szCs w:val="23"/>
              </w:rPr>
              <w:t xml:space="preserve">If you or someone you know has had an abortion, be assured that it is never too late to seek God’s forgiveness in the Sacrament of Reconciliation. Additionally, other confidential, compassionate help is available. Select “Find Help” from the menu on </w:t>
            </w:r>
            <w:hyperlink r:id="rId45" w:history="1">
              <w:r w:rsidRPr="00E93C7A">
                <w:rPr>
                  <w:rStyle w:val="Hyperlink"/>
                  <w:sz w:val="23"/>
                  <w:szCs w:val="23"/>
                </w:rPr>
                <w:t>www.hopeafterabortion.org</w:t>
              </w:r>
            </w:hyperlink>
            <w:r>
              <w:rPr>
                <w:sz w:val="23"/>
                <w:szCs w:val="23"/>
              </w:rPr>
              <w:t xml:space="preserve"> </w:t>
            </w:r>
            <w:r w:rsidRPr="00E93C7A">
              <w:rPr>
                <w:sz w:val="23"/>
                <w:szCs w:val="23"/>
              </w:rPr>
              <w:t xml:space="preserve">to find the diocesan Project Rachel Ministry near you. </w:t>
            </w:r>
          </w:p>
          <w:p w14:paraId="67058900" w14:textId="2CC15C46" w:rsidR="00D705E4" w:rsidRPr="00E93C7A" w:rsidRDefault="00E93C7A" w:rsidP="00E93C7A">
            <w:pPr>
              <w:spacing w:before="120" w:after="120"/>
              <w:ind w:right="72"/>
              <w:rPr>
                <w:sz w:val="20"/>
                <w:szCs w:val="20"/>
              </w:rPr>
            </w:pPr>
            <w:r w:rsidRPr="00E93C7A">
              <w:rPr>
                <w:sz w:val="20"/>
                <w:szCs w:val="20"/>
              </w:rPr>
              <w:t>USCCB Secretariat of Pro-Life Activities, “</w:t>
            </w:r>
            <w:hyperlink r:id="rId46" w:history="1">
              <w:r w:rsidRPr="00E93C7A">
                <w:rPr>
                  <w:rStyle w:val="Hyperlink"/>
                  <w:sz w:val="20"/>
                  <w:szCs w:val="20"/>
                </w:rPr>
                <w:t>Bridges of Mercy for Healing after Abortion</w:t>
              </w:r>
            </w:hyperlink>
            <w:r w:rsidRPr="00E93C7A">
              <w:rPr>
                <w:sz w:val="20"/>
                <w:szCs w:val="20"/>
              </w:rPr>
              <w:t xml:space="preserve">” </w:t>
            </w:r>
          </w:p>
        </w:tc>
        <w:tc>
          <w:tcPr>
            <w:tcW w:w="2487" w:type="dxa"/>
            <w:tcBorders>
              <w:left w:val="nil"/>
            </w:tcBorders>
          </w:tcPr>
          <w:p w14:paraId="5A65B7F0" w14:textId="148242BB" w:rsidR="00D705E4" w:rsidRDefault="00E841E4" w:rsidP="00D705E4">
            <w:pPr>
              <w:ind w:right="-115"/>
              <w:rPr>
                <w:rFonts w:eastAsia="Calibri"/>
                <w:b/>
                <w:smallCaps/>
                <w:noProof/>
                <w:sz w:val="23"/>
                <w:szCs w:val="23"/>
              </w:rPr>
            </w:pPr>
            <w:r w:rsidRPr="00C54B28">
              <w:rPr>
                <w:rFonts w:eastAsia="Calibri"/>
                <w:b/>
                <w:smallCaps/>
                <w:noProof/>
                <w:sz w:val="23"/>
                <w:szCs w:val="23"/>
              </w:rPr>
              <w:drawing>
                <wp:anchor distT="0" distB="0" distL="114300" distR="114300" simplePos="0" relativeHeight="251872256" behindDoc="0" locked="0" layoutInCell="1" allowOverlap="1" wp14:anchorId="6A135D9A" wp14:editId="3332ED9F">
                  <wp:simplePos x="0" y="0"/>
                  <wp:positionH relativeFrom="column">
                    <wp:posOffset>575945</wp:posOffset>
                  </wp:positionH>
                  <wp:positionV relativeFrom="paragraph">
                    <wp:posOffset>85725</wp:posOffset>
                  </wp:positionV>
                  <wp:extent cx="422275" cy="1040765"/>
                  <wp:effectExtent l="0" t="0" r="0" b="635"/>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2275" cy="1040765"/>
                          </a:xfrm>
                          <a:prstGeom prst="rect">
                            <a:avLst/>
                          </a:prstGeom>
                        </pic:spPr>
                      </pic:pic>
                    </a:graphicData>
                  </a:graphic>
                  <wp14:sizeRelH relativeFrom="page">
                    <wp14:pctWidth>0</wp14:pctWidth>
                  </wp14:sizeRelH>
                  <wp14:sizeRelV relativeFrom="page">
                    <wp14:pctHeight>0</wp14:pctHeight>
                  </wp14:sizeRelV>
                </wp:anchor>
              </w:drawing>
            </w:r>
            <w:r w:rsidR="00566A4B">
              <w:rPr>
                <w:rFonts w:eastAsia="Calibri"/>
                <w:b/>
                <w:smallCaps/>
                <w:noProof/>
                <w:sz w:val="23"/>
                <w:szCs w:val="23"/>
              </w:rPr>
              <mc:AlternateContent>
                <mc:Choice Requires="wps">
                  <w:drawing>
                    <wp:anchor distT="0" distB="0" distL="114300" distR="114300" simplePos="0" relativeHeight="251873280" behindDoc="0" locked="0" layoutInCell="1" allowOverlap="1" wp14:anchorId="13DCB07B" wp14:editId="237394C1">
                      <wp:simplePos x="0" y="0"/>
                      <wp:positionH relativeFrom="column">
                        <wp:posOffset>117687</wp:posOffset>
                      </wp:positionH>
                      <wp:positionV relativeFrom="paragraph">
                        <wp:posOffset>1127548</wp:posOffset>
                      </wp:positionV>
                      <wp:extent cx="1350221" cy="245534"/>
                      <wp:effectExtent l="0" t="0" r="0" b="0"/>
                      <wp:wrapNone/>
                      <wp:docPr id="880854341" name="Text Box 4"/>
                      <wp:cNvGraphicFramePr/>
                      <a:graphic xmlns:a="http://schemas.openxmlformats.org/drawingml/2006/main">
                        <a:graphicData uri="http://schemas.microsoft.com/office/word/2010/wordprocessingShape">
                          <wps:wsp>
                            <wps:cNvSpPr txBox="1"/>
                            <wps:spPr>
                              <a:xfrm>
                                <a:off x="0" y="0"/>
                                <a:ext cx="1350221" cy="245534"/>
                              </a:xfrm>
                              <a:prstGeom prst="rect">
                                <a:avLst/>
                              </a:prstGeom>
                              <a:solidFill>
                                <a:schemeClr val="lt1"/>
                              </a:solidFill>
                              <a:ln w="6350">
                                <a:noFill/>
                              </a:ln>
                            </wps:spPr>
                            <wps:txbx>
                              <w:txbxContent>
                                <w:p w14:paraId="04D8861A" w14:textId="39314BBA" w:rsidR="00566A4B" w:rsidRDefault="00000000" w:rsidP="00566A4B">
                                  <w:pPr>
                                    <w:jc w:val="center"/>
                                  </w:pPr>
                                  <w:hyperlink r:id="rId48" w:history="1">
                                    <w:r w:rsidR="00566A4B" w:rsidRPr="00786D25">
                                      <w:rPr>
                                        <w:rStyle w:val="Hyperlink"/>
                                        <w:sz w:val="20"/>
                                        <w:szCs w:val="20"/>
                                      </w:rPr>
                                      <w:t>Order</w:t>
                                    </w:r>
                                  </w:hyperlink>
                                  <w:r w:rsidR="00566A4B">
                                    <w:rPr>
                                      <w:sz w:val="20"/>
                                      <w:szCs w:val="20"/>
                                    </w:rPr>
                                    <w:t xml:space="preserve"> | </w:t>
                                  </w:r>
                                  <w:hyperlink r:id="rId49" w:history="1">
                                    <w:r w:rsidR="00566A4B" w:rsidRPr="00786D25">
                                      <w:rPr>
                                        <w:rStyle w:val="Hyperlink"/>
                                        <w:sz w:val="20"/>
                                        <w:szCs w:val="20"/>
                                      </w:rPr>
                                      <w:t>Download</w:t>
                                    </w:r>
                                  </w:hyperlink>
                                  <w:r w:rsidR="00566A4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CB07B" id="Text Box 4" o:spid="_x0000_s1032" type="#_x0000_t202" style="position:absolute;margin-left:9.25pt;margin-top:88.8pt;width:106.3pt;height:19.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" fillcolor="white [3201]" stroked="f" strokeweight=".5pt">
                      <v:textbox>
                        <w:txbxContent>
                          <w:p w14:paraId="04D8861A" w14:textId="39314BBA" w:rsidR="00566A4B" w:rsidRDefault="00566A4B" w:rsidP="00566A4B">
                            <w:pPr>
                              <w:jc w:val="center"/>
                            </w:pPr>
                            <w:hyperlink r:id="rId50" w:history="1">
                              <w:r w:rsidRPr="00786D25">
                                <w:rPr>
                                  <w:rStyle w:val="Hyperlink"/>
                                  <w:sz w:val="20"/>
                                  <w:szCs w:val="20"/>
                                </w:rPr>
                                <w:t>Order</w:t>
                              </w:r>
                            </w:hyperlink>
                            <w:r>
                              <w:rPr>
                                <w:sz w:val="20"/>
                                <w:szCs w:val="20"/>
                              </w:rPr>
                              <w:t xml:space="preserve"> | </w:t>
                            </w:r>
                            <w:hyperlink r:id="rId51" w:history="1">
                              <w:r w:rsidRPr="00786D25">
                                <w:rPr>
                                  <w:rStyle w:val="Hyperlink"/>
                                  <w:sz w:val="20"/>
                                  <w:szCs w:val="20"/>
                                </w:rPr>
                                <w:t>Dow</w:t>
                              </w:r>
                              <w:r w:rsidRPr="00786D25">
                                <w:rPr>
                                  <w:rStyle w:val="Hyperlink"/>
                                  <w:sz w:val="20"/>
                                  <w:szCs w:val="20"/>
                                </w:rPr>
                                <w:t>n</w:t>
                              </w:r>
                              <w:r w:rsidRPr="00786D25">
                                <w:rPr>
                                  <w:rStyle w:val="Hyperlink"/>
                                  <w:sz w:val="20"/>
                                  <w:szCs w:val="20"/>
                                </w:rPr>
                                <w:t>l</w:t>
                              </w:r>
                              <w:r w:rsidRPr="00786D25">
                                <w:rPr>
                                  <w:rStyle w:val="Hyperlink"/>
                                  <w:sz w:val="20"/>
                                  <w:szCs w:val="20"/>
                                </w:rPr>
                                <w:t>oad</w:t>
                              </w:r>
                            </w:hyperlink>
                            <w:r>
                              <w:br/>
                            </w:r>
                          </w:p>
                        </w:txbxContent>
                      </v:textbox>
                    </v:shape>
                  </w:pict>
                </mc:Fallback>
              </mc:AlternateContent>
            </w:r>
          </w:p>
        </w:tc>
      </w:tr>
    </w:tbl>
    <w:p w14:paraId="5557DC13" w14:textId="266EC261" w:rsidR="00877068" w:rsidRDefault="00877068" w:rsidP="002373D8">
      <w:pPr>
        <w:rPr>
          <w:rFonts w:eastAsia="Calibri"/>
          <w:b/>
          <w:smallCaps/>
          <w:sz w:val="32"/>
          <w:szCs w:val="32"/>
        </w:rPr>
        <w:sectPr w:rsidR="00877068" w:rsidSect="00C533DA">
          <w:footerReference w:type="default" r:id="rId5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2B37E066"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6F703E">
        <w:rPr>
          <w:b/>
          <w:bCs/>
          <w:smallCaps/>
          <w:sz w:val="28"/>
          <w:szCs w:val="28"/>
        </w:rPr>
        <w:t>4</w:t>
      </w:r>
      <w:r w:rsidRPr="00EB08A2">
        <w:rPr>
          <w:rFonts w:eastAsia="Calibri"/>
          <w:b/>
          <w:smallCaps/>
          <w:sz w:val="28"/>
          <w:szCs w:val="28"/>
        </w:rPr>
        <w:t xml:space="preserve"> </w:t>
      </w:r>
    </w:p>
    <w:p w14:paraId="69200252" w14:textId="61FB61AB" w:rsidR="002373D8" w:rsidRPr="00A331DD" w:rsidRDefault="002373D8" w:rsidP="002373D8">
      <w:pPr>
        <w:rPr>
          <w:color w:val="333333"/>
          <w:sz w:val="16"/>
          <w:szCs w:val="16"/>
          <w:shd w:val="clear" w:color="auto" w:fill="FFFFFF"/>
        </w:rPr>
      </w:pPr>
    </w:p>
    <w:p w14:paraId="0C05F502" w14:textId="46D5688C"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15C9297" w:rsidR="002373D8" w:rsidRPr="00280139" w:rsidRDefault="00917387" w:rsidP="002373D8">
      <w:pPr>
        <w:rPr>
          <w:i/>
        </w:rPr>
      </w:pPr>
      <w:r>
        <w:rPr>
          <w:i/>
        </w:rPr>
        <w:t xml:space="preserve">You are welcome to use </w:t>
      </w:r>
      <w:r w:rsidR="00BF0C72">
        <w:rPr>
          <w:i/>
        </w:rPr>
        <w:t>these</w:t>
      </w:r>
      <w:r w:rsidR="00F065F7">
        <w:rPr>
          <w:i/>
        </w:rPr>
        <w:t>, provided</w:t>
      </w:r>
      <w:r w:rsidR="00B360A3">
        <w:rPr>
          <w:i/>
        </w:rPr>
        <w:t xml:space="preserve"> they </w:t>
      </w:r>
      <w:r w:rsidR="00B360A3" w:rsidRPr="00280139">
        <w:rPr>
          <w:i/>
        </w:rPr>
        <w:t xml:space="preserve">are not </w:t>
      </w:r>
      <w:r w:rsidR="002373D8" w:rsidRPr="00280139">
        <w:rPr>
          <w:i/>
        </w:rPr>
        <w:t>alter</w:t>
      </w:r>
      <w:r w:rsidR="00B360A3" w:rsidRPr="00280139">
        <w:rPr>
          <w:i/>
        </w:rPr>
        <w:t>ed</w:t>
      </w:r>
      <w:r w:rsidR="002373D8" w:rsidRPr="00280139">
        <w:rPr>
          <w:i/>
        </w:rPr>
        <w:t xml:space="preserve"> in any way, other than the size. Thank you!</w:t>
      </w:r>
    </w:p>
    <w:p w14:paraId="327F97FF" w14:textId="77777777" w:rsidR="00FE2778" w:rsidRPr="00280139" w:rsidRDefault="00FE2778" w:rsidP="002373D8">
      <w:pPr>
        <w:rPr>
          <w:i/>
        </w:rPr>
      </w:pPr>
    </w:p>
    <w:p w14:paraId="1D597D07" w14:textId="62829D39" w:rsidR="00F3088B" w:rsidRDefault="00F3088B" w:rsidP="00F3088B">
      <w:pPr>
        <w:spacing w:after="120"/>
        <w:rPr>
          <w:rFonts w:eastAsia="Calibri"/>
          <w:b/>
          <w:sz w:val="28"/>
          <w:szCs w:val="28"/>
        </w:rPr>
      </w:pP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sidR="006F703E">
        <w:rPr>
          <w:rFonts w:eastAsia="Calibri"/>
          <w:b/>
          <w:sz w:val="28"/>
          <w:szCs w:val="28"/>
        </w:rPr>
        <w:t>2</w:t>
      </w:r>
      <w:r w:rsidRPr="00280139">
        <w:rPr>
          <w:rFonts w:eastAsia="Calibri"/>
          <w:b/>
          <w:sz w:val="28"/>
          <w:szCs w:val="28"/>
        </w:rPr>
        <w:t>, 20</w:t>
      </w:r>
      <w:r>
        <w:rPr>
          <w:rFonts w:eastAsia="Calibri"/>
          <w:b/>
          <w:sz w:val="28"/>
          <w:szCs w:val="28"/>
        </w:rPr>
        <w:t>2</w:t>
      </w:r>
      <w:r w:rsidR="006F703E">
        <w:rPr>
          <w:rFonts w:eastAsia="Calibri"/>
          <w:b/>
          <w:sz w:val="28"/>
          <w:szCs w:val="28"/>
        </w:rPr>
        <w:t>4</w:t>
      </w:r>
    </w:p>
    <w:p w14:paraId="48AAA563" w14:textId="377EF3CC" w:rsidR="006F703E" w:rsidRPr="00A23884" w:rsidRDefault="006F703E" w:rsidP="006F703E">
      <w:pPr>
        <w:pStyle w:val="ListParagraph"/>
        <w:rPr>
          <w:bCs/>
        </w:rPr>
      </w:pPr>
      <w:r>
        <w:rPr>
          <w:noProof/>
        </w:rPr>
        <w:drawing>
          <wp:anchor distT="0" distB="0" distL="114300" distR="114300" simplePos="0" relativeHeight="251860992" behindDoc="0" locked="0" layoutInCell="1" allowOverlap="1" wp14:anchorId="1F276F43" wp14:editId="44BC8C4F">
            <wp:simplePos x="0" y="0"/>
            <wp:positionH relativeFrom="column">
              <wp:posOffset>11007</wp:posOffset>
            </wp:positionH>
            <wp:positionV relativeFrom="paragraph">
              <wp:posOffset>23284</wp:posOffset>
            </wp:positionV>
            <wp:extent cx="1909445" cy="19094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03E">
        <w:rPr>
          <w:rFonts w:eastAsia="Calibri"/>
        </w:rPr>
        <w:t xml:space="preserve"> </w:t>
      </w:r>
      <w:r w:rsidRPr="00280139">
        <w:rPr>
          <w:rFonts w:eastAsia="Calibri"/>
        </w:rPr>
        <w:t>Download Image:</w:t>
      </w:r>
      <w:hyperlink w:history="1"/>
      <w:r w:rsidRPr="005D100C">
        <w:t xml:space="preserve"> </w:t>
      </w:r>
      <w:hyperlink r:id="rId54" w:history="1">
        <w:r w:rsidRPr="005D100C">
          <w:rPr>
            <w:rStyle w:val="Hyperlink"/>
            <w:bCs/>
          </w:rPr>
          <w:t>English</w:t>
        </w:r>
      </w:hyperlink>
      <w:r w:rsidRPr="005D100C">
        <w:rPr>
          <w:bCs/>
        </w:rPr>
        <w:t xml:space="preserve"> | </w:t>
      </w:r>
      <w:hyperlink r:id="rId55" w:history="1">
        <w:r w:rsidRPr="005E400F">
          <w:rPr>
            <w:rStyle w:val="Hyperlink"/>
            <w:bCs/>
          </w:rPr>
          <w:t>Spanish</w:t>
        </w:r>
      </w:hyperlink>
    </w:p>
    <w:p w14:paraId="0D1E3220" w14:textId="5597B170" w:rsidR="00F3088B" w:rsidRPr="00280139" w:rsidRDefault="00F3088B" w:rsidP="00F3088B">
      <w:pPr>
        <w:spacing w:after="120"/>
        <w:rPr>
          <w:rStyle w:val="Hyperlink"/>
          <w:rFonts w:eastAsia="Calibri"/>
          <w:b/>
          <w:color w:val="auto"/>
          <w:u w:val="none"/>
        </w:rPr>
      </w:pPr>
    </w:p>
    <w:p w14:paraId="03A70160" w14:textId="1A84386E" w:rsidR="00F3088B" w:rsidRPr="00280139" w:rsidRDefault="00F3088B" w:rsidP="00F3088B"/>
    <w:p w14:paraId="38EC760D" w14:textId="10BC1E5F" w:rsidR="00F3088B" w:rsidRPr="00280139" w:rsidRDefault="00F3088B" w:rsidP="00F3088B"/>
    <w:p w14:paraId="627990B6" w14:textId="0AF82BB7" w:rsidR="00F3088B" w:rsidRDefault="00F3088B" w:rsidP="00F3088B">
      <w:pPr>
        <w:rPr>
          <w:rFonts w:eastAsia="Calibri"/>
          <w:b/>
          <w:sz w:val="28"/>
          <w:szCs w:val="28"/>
        </w:rPr>
      </w:pPr>
    </w:p>
    <w:p w14:paraId="6CB17499" w14:textId="2F3E9700" w:rsidR="00F3088B" w:rsidRDefault="00F3088B" w:rsidP="00F3088B">
      <w:pPr>
        <w:rPr>
          <w:rFonts w:eastAsia="Calibri"/>
          <w:b/>
          <w:sz w:val="28"/>
          <w:szCs w:val="28"/>
        </w:rPr>
      </w:pPr>
    </w:p>
    <w:p w14:paraId="6ED313A8" w14:textId="010C2656" w:rsidR="00F3088B" w:rsidRDefault="00F3088B" w:rsidP="00F3088B">
      <w:pPr>
        <w:rPr>
          <w:rFonts w:eastAsia="Calibri"/>
          <w:b/>
          <w:sz w:val="28"/>
          <w:szCs w:val="28"/>
        </w:rPr>
      </w:pPr>
    </w:p>
    <w:p w14:paraId="71F7B01A" w14:textId="214BDBE9" w:rsidR="00F3088B" w:rsidRDefault="00F3088B" w:rsidP="007E787E">
      <w:pPr>
        <w:spacing w:after="120"/>
        <w:rPr>
          <w:rFonts w:eastAsia="Calibri"/>
          <w:b/>
          <w:sz w:val="28"/>
          <w:szCs w:val="28"/>
        </w:rPr>
      </w:pPr>
    </w:p>
    <w:p w14:paraId="41315FCD" w14:textId="36E11C83" w:rsidR="00F10F9B" w:rsidRDefault="00F10F9B" w:rsidP="00F10F9B"/>
    <w:p w14:paraId="146CED66" w14:textId="41255C1C" w:rsidR="006F703E" w:rsidRDefault="00213C5D" w:rsidP="008F64FC">
      <w:pPr>
        <w:rPr>
          <w:rFonts w:eastAsia="Calibri"/>
          <w:b/>
          <w:sz w:val="28"/>
          <w:szCs w:val="28"/>
        </w:rPr>
      </w:pPr>
      <w:r>
        <w:rPr>
          <w:rFonts w:eastAsia="Calibri"/>
          <w:b/>
          <w:sz w:val="28"/>
          <w:szCs w:val="28"/>
        </w:rPr>
        <w:br/>
      </w:r>
    </w:p>
    <w:p w14:paraId="619FFD9C" w14:textId="1924B773" w:rsidR="00A45B5A" w:rsidRDefault="00A45B5A" w:rsidP="00A45B5A">
      <w:pPr>
        <w:spacing w:after="120"/>
        <w:rPr>
          <w:rFonts w:eastAsia="Calibri"/>
          <w:b/>
          <w:sz w:val="28"/>
          <w:szCs w:val="28"/>
        </w:rPr>
      </w:pP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Pr>
          <w:rFonts w:eastAsia="Calibri"/>
          <w:b/>
          <w:sz w:val="28"/>
          <w:szCs w:val="28"/>
        </w:rPr>
        <w:t>9</w:t>
      </w:r>
      <w:r w:rsidRPr="00280139">
        <w:rPr>
          <w:rFonts w:eastAsia="Calibri"/>
          <w:b/>
          <w:sz w:val="28"/>
          <w:szCs w:val="28"/>
        </w:rPr>
        <w:t>, 20</w:t>
      </w:r>
      <w:r>
        <w:rPr>
          <w:rFonts w:eastAsia="Calibri"/>
          <w:b/>
          <w:sz w:val="28"/>
          <w:szCs w:val="28"/>
        </w:rPr>
        <w:t>24</w:t>
      </w:r>
    </w:p>
    <w:p w14:paraId="12093031" w14:textId="4D4E64A8" w:rsidR="00A45B5A" w:rsidRDefault="00A45B5A" w:rsidP="00A45B5A">
      <w:pPr>
        <w:rPr>
          <w:rStyle w:val="Hyperlink"/>
          <w:bCs/>
        </w:rPr>
      </w:pPr>
      <w:r>
        <w:rPr>
          <w:noProof/>
        </w:rPr>
        <w:drawing>
          <wp:anchor distT="0" distB="0" distL="114300" distR="114300" simplePos="0" relativeHeight="251874304" behindDoc="0" locked="0" layoutInCell="1" allowOverlap="1" wp14:anchorId="78C0694E" wp14:editId="5A134EED">
            <wp:simplePos x="0" y="0"/>
            <wp:positionH relativeFrom="column">
              <wp:posOffset>2117</wp:posOffset>
            </wp:positionH>
            <wp:positionV relativeFrom="paragraph">
              <wp:posOffset>107103</wp:posOffset>
            </wp:positionV>
            <wp:extent cx="1913466" cy="1913466"/>
            <wp:effectExtent l="0" t="0" r="4445" b="4445"/>
            <wp:wrapSquare wrapText="bothSides"/>
            <wp:docPr id="606413011" name="Picture 5"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3011" name="Picture 5" descr="A person and person holding a baby&#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3466" cy="1913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B97">
        <w:rPr>
          <w:rFonts w:eastAsia="Calibri"/>
        </w:rPr>
        <w:t>Download Image</w:t>
      </w:r>
      <w:r>
        <w:rPr>
          <w:rFonts w:eastAsia="Calibri"/>
        </w:rPr>
        <w:t xml:space="preserve"> </w:t>
      </w:r>
      <w:r w:rsidRPr="00A23884">
        <w:rPr>
          <w:bCs/>
          <w:i/>
          <w:iCs/>
        </w:rPr>
        <w:t>(Other graphics are available on the same webpages.)</w:t>
      </w:r>
      <w:r w:rsidRPr="00A67B97">
        <w:rPr>
          <w:rFonts w:eastAsia="Calibri"/>
        </w:rPr>
        <w:t>:</w:t>
      </w:r>
      <w:hyperlink w:history="1"/>
      <w:r w:rsidRPr="00280139">
        <w:t xml:space="preserve"> </w:t>
      </w:r>
      <w:hyperlink r:id="rId57" w:history="1">
        <w:r w:rsidRPr="00D45D1E">
          <w:rPr>
            <w:rStyle w:val="Hyperlink"/>
            <w:bCs/>
          </w:rPr>
          <w:t>English</w:t>
        </w:r>
      </w:hyperlink>
      <w:r w:rsidRPr="00EA7B50">
        <w:t xml:space="preserve"> | </w:t>
      </w:r>
      <w:hyperlink r:id="rId58" w:history="1">
        <w:r w:rsidRPr="00F10F9B">
          <w:rPr>
            <w:rStyle w:val="Hyperlink"/>
            <w:bCs/>
          </w:rPr>
          <w:t>Spanish</w:t>
        </w:r>
      </w:hyperlink>
    </w:p>
    <w:p w14:paraId="4A5C9B17" w14:textId="77777777" w:rsidR="00A45B5A" w:rsidRDefault="00A45B5A" w:rsidP="00A45B5A">
      <w:pPr>
        <w:rPr>
          <w:rStyle w:val="Hyperlink"/>
          <w:bCs/>
        </w:rPr>
      </w:pPr>
    </w:p>
    <w:p w14:paraId="40670A9B" w14:textId="2EC51715" w:rsidR="00A45B5A" w:rsidRPr="00A45B5A" w:rsidRDefault="00000000" w:rsidP="00A45B5A">
      <w:pPr>
        <w:rPr>
          <w:rStyle w:val="Hyperlink"/>
          <w:color w:val="000000" w:themeColor="text1"/>
          <w:u w:val="none"/>
        </w:rPr>
      </w:pPr>
      <w:hyperlink r:id="rId59" w:history="1">
        <w:r w:rsidR="00A45B5A" w:rsidRPr="00A45B5A">
          <w:rPr>
            <w:rStyle w:val="Hyperlink"/>
            <w:bCs/>
          </w:rPr>
          <w:t>Download Prayer Card</w:t>
        </w:r>
      </w:hyperlink>
    </w:p>
    <w:p w14:paraId="694216B1" w14:textId="058A8FE3" w:rsidR="00A45B5A" w:rsidRDefault="00A45B5A" w:rsidP="008F64FC">
      <w:pPr>
        <w:rPr>
          <w:rFonts w:eastAsia="Calibri"/>
          <w:b/>
          <w:sz w:val="28"/>
          <w:szCs w:val="28"/>
        </w:rPr>
      </w:pPr>
      <w:r>
        <w:fldChar w:fldCharType="begin"/>
      </w:r>
      <w:r>
        <w:instrText xml:space="preserve"> INCLUDEPICTURE "/Users/annework/Library/Group Containers/UBF8T346G9.ms/WebArchiveCopyPasteTempFiles/com.microsoft.Word/rlp-21-theme-circle.png" \* MERGEFORMATINET </w:instrText>
      </w:r>
      <w:r w:rsidR="00000000">
        <w:fldChar w:fldCharType="separate"/>
      </w:r>
      <w:r>
        <w:fldChar w:fldCharType="end"/>
      </w:r>
    </w:p>
    <w:p w14:paraId="2D02F73F" w14:textId="4CE2C98E" w:rsidR="00A45B5A" w:rsidRDefault="00A45B5A" w:rsidP="008F64FC">
      <w:pPr>
        <w:rPr>
          <w:rFonts w:eastAsia="Calibri"/>
          <w:b/>
          <w:sz w:val="28"/>
          <w:szCs w:val="28"/>
        </w:rPr>
      </w:pPr>
    </w:p>
    <w:p w14:paraId="27F44E20" w14:textId="77777777" w:rsidR="00A45B5A" w:rsidRDefault="00A45B5A" w:rsidP="008F64FC">
      <w:pPr>
        <w:rPr>
          <w:rFonts w:eastAsia="Calibri"/>
          <w:b/>
          <w:sz w:val="28"/>
          <w:szCs w:val="28"/>
        </w:rPr>
      </w:pPr>
    </w:p>
    <w:p w14:paraId="7A6A788F" w14:textId="77777777" w:rsidR="00A45B5A" w:rsidRDefault="00A45B5A" w:rsidP="008F64FC">
      <w:pPr>
        <w:rPr>
          <w:rFonts w:eastAsia="Calibri"/>
          <w:b/>
          <w:sz w:val="28"/>
          <w:szCs w:val="28"/>
        </w:rPr>
      </w:pPr>
    </w:p>
    <w:p w14:paraId="32CEF250" w14:textId="77777777" w:rsidR="00A45B5A" w:rsidRDefault="00A45B5A" w:rsidP="008F64FC">
      <w:pPr>
        <w:rPr>
          <w:rFonts w:eastAsia="Calibri"/>
          <w:b/>
          <w:sz w:val="28"/>
          <w:szCs w:val="28"/>
        </w:rPr>
      </w:pPr>
    </w:p>
    <w:p w14:paraId="43385A84" w14:textId="77777777" w:rsidR="00A45B5A" w:rsidRDefault="00A45B5A" w:rsidP="008F64FC">
      <w:pPr>
        <w:rPr>
          <w:rFonts w:eastAsia="Calibri"/>
          <w:b/>
          <w:sz w:val="28"/>
          <w:szCs w:val="28"/>
        </w:rPr>
      </w:pPr>
    </w:p>
    <w:p w14:paraId="05D59893" w14:textId="77777777" w:rsidR="00A45B5A" w:rsidRDefault="00A45B5A" w:rsidP="008F64FC">
      <w:pPr>
        <w:rPr>
          <w:rFonts w:eastAsia="Calibri"/>
          <w:b/>
          <w:sz w:val="28"/>
          <w:szCs w:val="28"/>
        </w:rPr>
      </w:pPr>
    </w:p>
    <w:p w14:paraId="54B38EE4" w14:textId="77777777" w:rsidR="00A45B5A" w:rsidRDefault="00A45B5A" w:rsidP="008F64FC">
      <w:pPr>
        <w:rPr>
          <w:rFonts w:eastAsia="Calibri"/>
          <w:b/>
          <w:sz w:val="28"/>
          <w:szCs w:val="28"/>
        </w:rPr>
      </w:pPr>
    </w:p>
    <w:p w14:paraId="0D22FDF4" w14:textId="6265E762" w:rsidR="008F64FC" w:rsidRDefault="008F64FC" w:rsidP="008F64FC">
      <w:pPr>
        <w:rPr>
          <w:rFonts w:eastAsia="Calibri"/>
          <w:b/>
          <w:sz w:val="28"/>
          <w:szCs w:val="28"/>
        </w:rPr>
      </w:pP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Pr>
          <w:rFonts w:eastAsia="Calibri"/>
          <w:b/>
          <w:sz w:val="28"/>
          <w:szCs w:val="28"/>
        </w:rPr>
        <w:t>1</w:t>
      </w:r>
      <w:r w:rsidR="006F703E">
        <w:rPr>
          <w:rFonts w:eastAsia="Calibri"/>
          <w:b/>
          <w:sz w:val="28"/>
          <w:szCs w:val="28"/>
        </w:rPr>
        <w:t>6</w:t>
      </w:r>
      <w:r w:rsidRPr="00280139">
        <w:rPr>
          <w:rFonts w:eastAsia="Calibri"/>
          <w:b/>
          <w:sz w:val="28"/>
          <w:szCs w:val="28"/>
        </w:rPr>
        <w:t>, 20</w:t>
      </w:r>
      <w:r>
        <w:rPr>
          <w:rFonts w:eastAsia="Calibri"/>
          <w:b/>
          <w:sz w:val="28"/>
          <w:szCs w:val="28"/>
        </w:rPr>
        <w:t>2</w:t>
      </w:r>
      <w:r w:rsidR="006F703E">
        <w:rPr>
          <w:rFonts w:eastAsia="Calibri"/>
          <w:b/>
          <w:sz w:val="28"/>
          <w:szCs w:val="28"/>
        </w:rPr>
        <w:t>4</w:t>
      </w:r>
    </w:p>
    <w:p w14:paraId="12754120" w14:textId="352CD2B7" w:rsidR="008F64FC" w:rsidRDefault="006F703E" w:rsidP="008F64FC">
      <w:r>
        <w:rPr>
          <w:noProof/>
        </w:rPr>
        <w:drawing>
          <wp:anchor distT="0" distB="0" distL="114300" distR="114300" simplePos="0" relativeHeight="251846656" behindDoc="0" locked="0" layoutInCell="1" allowOverlap="1" wp14:anchorId="4B68F4FE" wp14:editId="6A88829F">
            <wp:simplePos x="0" y="0"/>
            <wp:positionH relativeFrom="column">
              <wp:posOffset>14393</wp:posOffset>
            </wp:positionH>
            <wp:positionV relativeFrom="paragraph">
              <wp:posOffset>102870</wp:posOffset>
            </wp:positionV>
            <wp:extent cx="1909445" cy="1909445"/>
            <wp:effectExtent l="0" t="0" r="0" b="0"/>
            <wp:wrapSquare wrapText="bothSides"/>
            <wp:docPr id="12" name="Picture 12" descr="A picture containing text, wooden,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ooden, container, box&#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8AF19" w14:textId="77777777" w:rsidR="006F703E" w:rsidRPr="00A67B97" w:rsidRDefault="006F703E" w:rsidP="006F703E">
      <w:pPr>
        <w:rPr>
          <w:rStyle w:val="Hyperlink"/>
          <w:color w:val="auto"/>
          <w:u w:val="none"/>
        </w:rPr>
      </w:pPr>
      <w:r w:rsidRPr="00A67B97">
        <w:rPr>
          <w:rFonts w:eastAsia="Calibri"/>
        </w:rPr>
        <w:t>Download Image</w:t>
      </w:r>
      <w:r>
        <w:rPr>
          <w:rFonts w:eastAsia="Calibri"/>
        </w:rPr>
        <w:t xml:space="preserve"> </w:t>
      </w:r>
      <w:r w:rsidRPr="00A23884">
        <w:rPr>
          <w:bCs/>
          <w:i/>
          <w:iCs/>
        </w:rPr>
        <w:t>(Other graphics are available on the same webpages.)</w:t>
      </w:r>
      <w:r w:rsidRPr="00A67B97">
        <w:rPr>
          <w:rFonts w:eastAsia="Calibri"/>
        </w:rPr>
        <w:t>:</w:t>
      </w:r>
      <w:hyperlink w:history="1"/>
      <w:r w:rsidRPr="00280139">
        <w:t xml:space="preserve"> </w:t>
      </w:r>
      <w:hyperlink r:id="rId61" w:history="1">
        <w:r w:rsidRPr="00D45D1E">
          <w:rPr>
            <w:rStyle w:val="Hyperlink"/>
            <w:bCs/>
          </w:rPr>
          <w:t>English</w:t>
        </w:r>
      </w:hyperlink>
      <w:r w:rsidRPr="00EA7B50">
        <w:t xml:space="preserve"> | </w:t>
      </w:r>
      <w:hyperlink r:id="rId62" w:history="1">
        <w:r w:rsidRPr="00F10F9B">
          <w:rPr>
            <w:rStyle w:val="Hyperlink"/>
            <w:bCs/>
          </w:rPr>
          <w:t>Spanish</w:t>
        </w:r>
      </w:hyperlink>
    </w:p>
    <w:p w14:paraId="46083353" w14:textId="27FA91EE" w:rsidR="008F64FC" w:rsidRPr="00280139" w:rsidRDefault="008F64FC" w:rsidP="008F64FC">
      <w:pPr>
        <w:pStyle w:val="ListParagraph"/>
        <w:rPr>
          <w:rStyle w:val="Hyperlink"/>
        </w:rPr>
      </w:pPr>
      <w:r w:rsidRPr="00280139">
        <w:br/>
      </w:r>
    </w:p>
    <w:p w14:paraId="43A5D5B6" w14:textId="0F827AEC" w:rsidR="008F64FC" w:rsidRDefault="008F64FC" w:rsidP="008F64FC"/>
    <w:p w14:paraId="13A431DB" w14:textId="77777777" w:rsidR="007806CD" w:rsidRPr="00280139" w:rsidRDefault="007806CD" w:rsidP="00120D07"/>
    <w:p w14:paraId="4DE43A02" w14:textId="77777777" w:rsidR="00380CE2" w:rsidRDefault="00380CE2" w:rsidP="00120D07">
      <w:pPr>
        <w:rPr>
          <w:rFonts w:eastAsia="Calibri"/>
          <w:b/>
          <w:sz w:val="28"/>
          <w:szCs w:val="28"/>
        </w:rPr>
      </w:pPr>
    </w:p>
    <w:p w14:paraId="526823A1" w14:textId="77777777" w:rsidR="00380CE2" w:rsidRDefault="00380CE2" w:rsidP="00120D07">
      <w:pPr>
        <w:rPr>
          <w:rFonts w:eastAsia="Calibri"/>
          <w:b/>
          <w:sz w:val="28"/>
          <w:szCs w:val="28"/>
        </w:rPr>
      </w:pPr>
    </w:p>
    <w:p w14:paraId="2627E1BC" w14:textId="77777777" w:rsidR="00380CE2" w:rsidRDefault="00380CE2" w:rsidP="00120D07">
      <w:pPr>
        <w:rPr>
          <w:rFonts w:eastAsia="Calibri"/>
          <w:b/>
          <w:sz w:val="28"/>
          <w:szCs w:val="28"/>
        </w:rPr>
      </w:pPr>
    </w:p>
    <w:p w14:paraId="51E2FCF5" w14:textId="488E5A83" w:rsidR="00380CE2" w:rsidRDefault="00380CE2" w:rsidP="00120D07">
      <w:pPr>
        <w:rPr>
          <w:rFonts w:eastAsia="Calibri"/>
          <w:b/>
          <w:sz w:val="28"/>
          <w:szCs w:val="28"/>
        </w:rPr>
      </w:pPr>
    </w:p>
    <w:p w14:paraId="7D38EB85" w14:textId="77777777" w:rsidR="00380CE2" w:rsidRPr="00AE087F" w:rsidRDefault="00380CE2"/>
    <w:sectPr w:rsidR="00380CE2" w:rsidRPr="00AE087F" w:rsidSect="00C533DA">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5A2ED" w14:textId="77777777" w:rsidR="00C533DA" w:rsidRDefault="00C533DA">
      <w:r>
        <w:separator/>
      </w:r>
    </w:p>
  </w:endnote>
  <w:endnote w:type="continuationSeparator" w:id="0">
    <w:p w14:paraId="67F6FFEC" w14:textId="77777777" w:rsidR="00C533DA" w:rsidRDefault="00C5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5A22545F" w:rsidR="00E568C4" w:rsidRPr="00427256" w:rsidRDefault="003D7AA0" w:rsidP="00E568C4">
    <w:pPr>
      <w:spacing w:line="300" w:lineRule="auto"/>
      <w:contextualSpacing/>
      <w:jc w:val="center"/>
      <w:rPr>
        <w:b/>
        <w:sz w:val="20"/>
        <w:szCs w:val="20"/>
      </w:rPr>
    </w:pPr>
    <w:r>
      <w:rPr>
        <w:b/>
        <w:sz w:val="20"/>
        <w:szCs w:val="20"/>
      </w:rPr>
      <w:t>View, download, and order the 20</w:t>
    </w:r>
    <w:r w:rsidR="00165B69">
      <w:rPr>
        <w:b/>
        <w:sz w:val="20"/>
        <w:szCs w:val="20"/>
      </w:rPr>
      <w:t>2</w:t>
    </w:r>
    <w:r w:rsidR="0099092D">
      <w:rPr>
        <w:b/>
        <w:sz w:val="20"/>
        <w:szCs w:val="20"/>
      </w:rPr>
      <w:t>3</w:t>
    </w:r>
    <w:r>
      <w:rPr>
        <w:b/>
        <w:sz w:val="20"/>
        <w:szCs w:val="20"/>
      </w:rPr>
      <w:t>-</w:t>
    </w:r>
    <w:r w:rsidR="009649DA">
      <w:rPr>
        <w:b/>
        <w:sz w:val="20"/>
        <w:szCs w:val="20"/>
      </w:rPr>
      <w:t>20</w:t>
    </w:r>
    <w:r w:rsidR="007D7CFD">
      <w:rPr>
        <w:b/>
        <w:sz w:val="20"/>
        <w:szCs w:val="20"/>
      </w:rPr>
      <w:t>2</w:t>
    </w:r>
    <w:r w:rsidR="0099092D">
      <w:rPr>
        <w:b/>
        <w:sz w:val="20"/>
        <w:szCs w:val="20"/>
      </w:rPr>
      <w:t>4</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12F6465C"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99092D">
      <w:rPr>
        <w:sz w:val="16"/>
        <w:szCs w:val="16"/>
      </w:rPr>
      <w:t>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54406" w14:textId="77777777" w:rsidR="00C533DA" w:rsidRDefault="00C533DA">
      <w:r>
        <w:separator/>
      </w:r>
    </w:p>
  </w:footnote>
  <w:footnote w:type="continuationSeparator" w:id="0">
    <w:p w14:paraId="3E8D2582" w14:textId="77777777" w:rsidR="00C533DA" w:rsidRDefault="00C53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5"/>
  </w:num>
  <w:num w:numId="2" w16cid:durableId="577446380">
    <w:abstractNumId w:val="16"/>
  </w:num>
  <w:num w:numId="3" w16cid:durableId="1554005320">
    <w:abstractNumId w:val="13"/>
  </w:num>
  <w:num w:numId="4" w16cid:durableId="547688772">
    <w:abstractNumId w:val="4"/>
  </w:num>
  <w:num w:numId="5" w16cid:durableId="1095637253">
    <w:abstractNumId w:val="11"/>
  </w:num>
  <w:num w:numId="6" w16cid:durableId="881671449">
    <w:abstractNumId w:val="0"/>
  </w:num>
  <w:num w:numId="7" w16cid:durableId="1665163067">
    <w:abstractNumId w:val="6"/>
  </w:num>
  <w:num w:numId="8" w16cid:durableId="1898542404">
    <w:abstractNumId w:val="1"/>
  </w:num>
  <w:num w:numId="9" w16cid:durableId="975569376">
    <w:abstractNumId w:val="14"/>
  </w:num>
  <w:num w:numId="10" w16cid:durableId="371225069">
    <w:abstractNumId w:val="9"/>
  </w:num>
  <w:num w:numId="11" w16cid:durableId="1930116378">
    <w:abstractNumId w:val="8"/>
  </w:num>
  <w:num w:numId="12" w16cid:durableId="873999273">
    <w:abstractNumId w:val="7"/>
  </w:num>
  <w:num w:numId="13" w16cid:durableId="654183177">
    <w:abstractNumId w:val="2"/>
  </w:num>
  <w:num w:numId="14" w16cid:durableId="1944485411">
    <w:abstractNumId w:val="5"/>
  </w:num>
  <w:num w:numId="15" w16cid:durableId="1512377099">
    <w:abstractNumId w:val="3"/>
  </w:num>
  <w:num w:numId="16" w16cid:durableId="7790295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0"/>
  </w:num>
  <w:num w:numId="18" w16cid:durableId="6458640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2B7A"/>
    <w:rsid w:val="00054BD3"/>
    <w:rsid w:val="000552B7"/>
    <w:rsid w:val="00061510"/>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454C"/>
    <w:rsid w:val="00095A2A"/>
    <w:rsid w:val="00096B95"/>
    <w:rsid w:val="00096DE5"/>
    <w:rsid w:val="000A0B72"/>
    <w:rsid w:val="000A4EFC"/>
    <w:rsid w:val="000A5805"/>
    <w:rsid w:val="000A7D52"/>
    <w:rsid w:val="000B2FFE"/>
    <w:rsid w:val="000B47E3"/>
    <w:rsid w:val="000B523F"/>
    <w:rsid w:val="000B66E7"/>
    <w:rsid w:val="000C2090"/>
    <w:rsid w:val="000C3FFB"/>
    <w:rsid w:val="000C4F2B"/>
    <w:rsid w:val="000C5863"/>
    <w:rsid w:val="000C784F"/>
    <w:rsid w:val="000C7FD8"/>
    <w:rsid w:val="000D08BF"/>
    <w:rsid w:val="000D3825"/>
    <w:rsid w:val="000D5102"/>
    <w:rsid w:val="000D7371"/>
    <w:rsid w:val="000E0455"/>
    <w:rsid w:val="000E2A41"/>
    <w:rsid w:val="000E46E2"/>
    <w:rsid w:val="000E6900"/>
    <w:rsid w:val="000E78D3"/>
    <w:rsid w:val="000F0056"/>
    <w:rsid w:val="000F0A94"/>
    <w:rsid w:val="000F1357"/>
    <w:rsid w:val="00103B62"/>
    <w:rsid w:val="00103D61"/>
    <w:rsid w:val="001041F8"/>
    <w:rsid w:val="00105C3A"/>
    <w:rsid w:val="00106B46"/>
    <w:rsid w:val="0010705B"/>
    <w:rsid w:val="00107E93"/>
    <w:rsid w:val="00112A7A"/>
    <w:rsid w:val="00113041"/>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5E69"/>
    <w:rsid w:val="0023692C"/>
    <w:rsid w:val="002373D8"/>
    <w:rsid w:val="00241692"/>
    <w:rsid w:val="00243F8C"/>
    <w:rsid w:val="002452D7"/>
    <w:rsid w:val="00250999"/>
    <w:rsid w:val="002520CF"/>
    <w:rsid w:val="00253183"/>
    <w:rsid w:val="00254978"/>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8CA"/>
    <w:rsid w:val="002A0BCA"/>
    <w:rsid w:val="002A1313"/>
    <w:rsid w:val="002A2ECD"/>
    <w:rsid w:val="002A431D"/>
    <w:rsid w:val="002A4443"/>
    <w:rsid w:val="002A4975"/>
    <w:rsid w:val="002A527D"/>
    <w:rsid w:val="002A5DC8"/>
    <w:rsid w:val="002B1216"/>
    <w:rsid w:val="002B1B01"/>
    <w:rsid w:val="002B1B5C"/>
    <w:rsid w:val="002B1CAE"/>
    <w:rsid w:val="002C07A4"/>
    <w:rsid w:val="002C4A53"/>
    <w:rsid w:val="002C555A"/>
    <w:rsid w:val="002C5D25"/>
    <w:rsid w:val="002C6750"/>
    <w:rsid w:val="002C6D0D"/>
    <w:rsid w:val="002D34B1"/>
    <w:rsid w:val="002D4FAF"/>
    <w:rsid w:val="002D5D20"/>
    <w:rsid w:val="002D6731"/>
    <w:rsid w:val="002D6E5A"/>
    <w:rsid w:val="002D7E35"/>
    <w:rsid w:val="002E1073"/>
    <w:rsid w:val="002E3BFB"/>
    <w:rsid w:val="002E4297"/>
    <w:rsid w:val="002E52B0"/>
    <w:rsid w:val="002E5813"/>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4684"/>
    <w:rsid w:val="00347DA1"/>
    <w:rsid w:val="00347E22"/>
    <w:rsid w:val="003514C8"/>
    <w:rsid w:val="00351534"/>
    <w:rsid w:val="003554B7"/>
    <w:rsid w:val="00362509"/>
    <w:rsid w:val="00363383"/>
    <w:rsid w:val="003652FA"/>
    <w:rsid w:val="00366E49"/>
    <w:rsid w:val="003700F7"/>
    <w:rsid w:val="003721B2"/>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4F6B"/>
    <w:rsid w:val="003C54BF"/>
    <w:rsid w:val="003C599E"/>
    <w:rsid w:val="003D055D"/>
    <w:rsid w:val="003D17B4"/>
    <w:rsid w:val="003D33DD"/>
    <w:rsid w:val="003D36D6"/>
    <w:rsid w:val="003D6E77"/>
    <w:rsid w:val="003D7568"/>
    <w:rsid w:val="003D7AA0"/>
    <w:rsid w:val="003E0425"/>
    <w:rsid w:val="003E45D4"/>
    <w:rsid w:val="003F087E"/>
    <w:rsid w:val="003F4798"/>
    <w:rsid w:val="003F6FCD"/>
    <w:rsid w:val="00400D92"/>
    <w:rsid w:val="00405BDA"/>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0883"/>
    <w:rsid w:val="0046112E"/>
    <w:rsid w:val="0046116A"/>
    <w:rsid w:val="0046116E"/>
    <w:rsid w:val="00463102"/>
    <w:rsid w:val="00463443"/>
    <w:rsid w:val="00465A33"/>
    <w:rsid w:val="004670BF"/>
    <w:rsid w:val="00470C4A"/>
    <w:rsid w:val="004714AB"/>
    <w:rsid w:val="00472890"/>
    <w:rsid w:val="004730CB"/>
    <w:rsid w:val="00473264"/>
    <w:rsid w:val="00475C13"/>
    <w:rsid w:val="00476980"/>
    <w:rsid w:val="00477230"/>
    <w:rsid w:val="00482593"/>
    <w:rsid w:val="00482F0D"/>
    <w:rsid w:val="00484B58"/>
    <w:rsid w:val="004861BC"/>
    <w:rsid w:val="00491216"/>
    <w:rsid w:val="00492D45"/>
    <w:rsid w:val="004948A4"/>
    <w:rsid w:val="00494B41"/>
    <w:rsid w:val="004A19C5"/>
    <w:rsid w:val="004A1F11"/>
    <w:rsid w:val="004A293E"/>
    <w:rsid w:val="004A3BCD"/>
    <w:rsid w:val="004A7B34"/>
    <w:rsid w:val="004B210D"/>
    <w:rsid w:val="004B7753"/>
    <w:rsid w:val="004C0EFB"/>
    <w:rsid w:val="004C12F0"/>
    <w:rsid w:val="004C2429"/>
    <w:rsid w:val="004C659E"/>
    <w:rsid w:val="004C668C"/>
    <w:rsid w:val="004C6932"/>
    <w:rsid w:val="004C7865"/>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316E1"/>
    <w:rsid w:val="0054353D"/>
    <w:rsid w:val="0054547A"/>
    <w:rsid w:val="005455EB"/>
    <w:rsid w:val="005464E6"/>
    <w:rsid w:val="00550856"/>
    <w:rsid w:val="00552483"/>
    <w:rsid w:val="005533DB"/>
    <w:rsid w:val="00557982"/>
    <w:rsid w:val="00561BCD"/>
    <w:rsid w:val="005623CE"/>
    <w:rsid w:val="00565267"/>
    <w:rsid w:val="00566A4B"/>
    <w:rsid w:val="0057068A"/>
    <w:rsid w:val="00572A93"/>
    <w:rsid w:val="0057797C"/>
    <w:rsid w:val="00580575"/>
    <w:rsid w:val="00581E41"/>
    <w:rsid w:val="005827A0"/>
    <w:rsid w:val="005900FB"/>
    <w:rsid w:val="00590B69"/>
    <w:rsid w:val="00593856"/>
    <w:rsid w:val="00597010"/>
    <w:rsid w:val="005974F8"/>
    <w:rsid w:val="005975B3"/>
    <w:rsid w:val="005A2105"/>
    <w:rsid w:val="005A368D"/>
    <w:rsid w:val="005A6922"/>
    <w:rsid w:val="005B042C"/>
    <w:rsid w:val="005B28A6"/>
    <w:rsid w:val="005B2ABE"/>
    <w:rsid w:val="005B4CEB"/>
    <w:rsid w:val="005B5DA4"/>
    <w:rsid w:val="005B750E"/>
    <w:rsid w:val="005B7690"/>
    <w:rsid w:val="005C075D"/>
    <w:rsid w:val="005C1778"/>
    <w:rsid w:val="005C3DB7"/>
    <w:rsid w:val="005C4C37"/>
    <w:rsid w:val="005C4CB4"/>
    <w:rsid w:val="005D100C"/>
    <w:rsid w:val="005D124D"/>
    <w:rsid w:val="005D2715"/>
    <w:rsid w:val="005D434A"/>
    <w:rsid w:val="005D713D"/>
    <w:rsid w:val="005E0AF1"/>
    <w:rsid w:val="005E29A9"/>
    <w:rsid w:val="005E2B56"/>
    <w:rsid w:val="005E400F"/>
    <w:rsid w:val="005F6522"/>
    <w:rsid w:val="005F783E"/>
    <w:rsid w:val="00600BC7"/>
    <w:rsid w:val="00600F35"/>
    <w:rsid w:val="00601DB6"/>
    <w:rsid w:val="00603505"/>
    <w:rsid w:val="00603BF8"/>
    <w:rsid w:val="00603E15"/>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873C4"/>
    <w:rsid w:val="00692019"/>
    <w:rsid w:val="00693D2A"/>
    <w:rsid w:val="006941AD"/>
    <w:rsid w:val="006A3337"/>
    <w:rsid w:val="006A480F"/>
    <w:rsid w:val="006A5B70"/>
    <w:rsid w:val="006A5EA3"/>
    <w:rsid w:val="006A67E9"/>
    <w:rsid w:val="006A6E75"/>
    <w:rsid w:val="006A6ECC"/>
    <w:rsid w:val="006B2DA5"/>
    <w:rsid w:val="006B2FCD"/>
    <w:rsid w:val="006B45E7"/>
    <w:rsid w:val="006B536D"/>
    <w:rsid w:val="006B6656"/>
    <w:rsid w:val="006B7266"/>
    <w:rsid w:val="006B7464"/>
    <w:rsid w:val="006C08A2"/>
    <w:rsid w:val="006C11A1"/>
    <w:rsid w:val="006C1C41"/>
    <w:rsid w:val="006C3188"/>
    <w:rsid w:val="006C3277"/>
    <w:rsid w:val="006C634F"/>
    <w:rsid w:val="006C74D5"/>
    <w:rsid w:val="006D0E23"/>
    <w:rsid w:val="006D15D7"/>
    <w:rsid w:val="006D16D6"/>
    <w:rsid w:val="006D27C5"/>
    <w:rsid w:val="006D3E2A"/>
    <w:rsid w:val="006D5E53"/>
    <w:rsid w:val="006D605E"/>
    <w:rsid w:val="006D697C"/>
    <w:rsid w:val="006D6B1A"/>
    <w:rsid w:val="006E332B"/>
    <w:rsid w:val="006E50E7"/>
    <w:rsid w:val="006E67FA"/>
    <w:rsid w:val="006F0851"/>
    <w:rsid w:val="006F52CF"/>
    <w:rsid w:val="006F6AED"/>
    <w:rsid w:val="006F703E"/>
    <w:rsid w:val="007003C0"/>
    <w:rsid w:val="00700C7C"/>
    <w:rsid w:val="007010DC"/>
    <w:rsid w:val="00702CD8"/>
    <w:rsid w:val="007071A4"/>
    <w:rsid w:val="00707912"/>
    <w:rsid w:val="007112DD"/>
    <w:rsid w:val="00711314"/>
    <w:rsid w:val="007139CB"/>
    <w:rsid w:val="007142D6"/>
    <w:rsid w:val="007176AE"/>
    <w:rsid w:val="007206F1"/>
    <w:rsid w:val="00720B7C"/>
    <w:rsid w:val="00721592"/>
    <w:rsid w:val="00723118"/>
    <w:rsid w:val="00723C45"/>
    <w:rsid w:val="007243E4"/>
    <w:rsid w:val="0072672A"/>
    <w:rsid w:val="00730342"/>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13B0"/>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12E"/>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068F5"/>
    <w:rsid w:val="00812115"/>
    <w:rsid w:val="00815E50"/>
    <w:rsid w:val="0082000E"/>
    <w:rsid w:val="00821565"/>
    <w:rsid w:val="008221C5"/>
    <w:rsid w:val="00823496"/>
    <w:rsid w:val="00823E52"/>
    <w:rsid w:val="008248BA"/>
    <w:rsid w:val="00827349"/>
    <w:rsid w:val="00827375"/>
    <w:rsid w:val="00827F76"/>
    <w:rsid w:val="00830DA2"/>
    <w:rsid w:val="0083496D"/>
    <w:rsid w:val="00835D09"/>
    <w:rsid w:val="00840887"/>
    <w:rsid w:val="00840FAE"/>
    <w:rsid w:val="00842FA9"/>
    <w:rsid w:val="00844F2C"/>
    <w:rsid w:val="00845987"/>
    <w:rsid w:val="00851449"/>
    <w:rsid w:val="00853653"/>
    <w:rsid w:val="00860274"/>
    <w:rsid w:val="008634C3"/>
    <w:rsid w:val="00864BC4"/>
    <w:rsid w:val="0087340D"/>
    <w:rsid w:val="00875D3C"/>
    <w:rsid w:val="00877068"/>
    <w:rsid w:val="008771EC"/>
    <w:rsid w:val="0088006C"/>
    <w:rsid w:val="00882931"/>
    <w:rsid w:val="00887A50"/>
    <w:rsid w:val="008907FE"/>
    <w:rsid w:val="008926DC"/>
    <w:rsid w:val="00893BDE"/>
    <w:rsid w:val="00896CD8"/>
    <w:rsid w:val="008A0090"/>
    <w:rsid w:val="008A141C"/>
    <w:rsid w:val="008A479A"/>
    <w:rsid w:val="008B013E"/>
    <w:rsid w:val="008B034B"/>
    <w:rsid w:val="008B163C"/>
    <w:rsid w:val="008B2507"/>
    <w:rsid w:val="008B3A9C"/>
    <w:rsid w:val="008B6C2E"/>
    <w:rsid w:val="008C1118"/>
    <w:rsid w:val="008C3F71"/>
    <w:rsid w:val="008C77D8"/>
    <w:rsid w:val="008D1F1B"/>
    <w:rsid w:val="008D55D6"/>
    <w:rsid w:val="008D5C8C"/>
    <w:rsid w:val="008D6472"/>
    <w:rsid w:val="008D7DCA"/>
    <w:rsid w:val="008E1F53"/>
    <w:rsid w:val="008E4F95"/>
    <w:rsid w:val="008E51D7"/>
    <w:rsid w:val="008E5E87"/>
    <w:rsid w:val="008E5F87"/>
    <w:rsid w:val="008E67D9"/>
    <w:rsid w:val="008F335E"/>
    <w:rsid w:val="008F5089"/>
    <w:rsid w:val="008F64FC"/>
    <w:rsid w:val="00902136"/>
    <w:rsid w:val="009027E5"/>
    <w:rsid w:val="00904AD5"/>
    <w:rsid w:val="00905287"/>
    <w:rsid w:val="00907737"/>
    <w:rsid w:val="0091573A"/>
    <w:rsid w:val="00917387"/>
    <w:rsid w:val="00920007"/>
    <w:rsid w:val="00920041"/>
    <w:rsid w:val="009203B3"/>
    <w:rsid w:val="00920638"/>
    <w:rsid w:val="00920DDF"/>
    <w:rsid w:val="00921562"/>
    <w:rsid w:val="009236F7"/>
    <w:rsid w:val="00926D4D"/>
    <w:rsid w:val="0092727D"/>
    <w:rsid w:val="0093175B"/>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3E07"/>
    <w:rsid w:val="009649DA"/>
    <w:rsid w:val="00964BEA"/>
    <w:rsid w:val="00965E0D"/>
    <w:rsid w:val="00971CC2"/>
    <w:rsid w:val="00974B3C"/>
    <w:rsid w:val="00975D86"/>
    <w:rsid w:val="00975F28"/>
    <w:rsid w:val="0097640F"/>
    <w:rsid w:val="00976D14"/>
    <w:rsid w:val="00977D23"/>
    <w:rsid w:val="009806F8"/>
    <w:rsid w:val="00980B4E"/>
    <w:rsid w:val="0098123B"/>
    <w:rsid w:val="009820B7"/>
    <w:rsid w:val="00982D21"/>
    <w:rsid w:val="00985177"/>
    <w:rsid w:val="00985640"/>
    <w:rsid w:val="00985761"/>
    <w:rsid w:val="00987D24"/>
    <w:rsid w:val="0099092D"/>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C7D65"/>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30A57"/>
    <w:rsid w:val="00A31D8D"/>
    <w:rsid w:val="00A33DA2"/>
    <w:rsid w:val="00A3563C"/>
    <w:rsid w:val="00A35DFA"/>
    <w:rsid w:val="00A36CDA"/>
    <w:rsid w:val="00A40A52"/>
    <w:rsid w:val="00A42C7D"/>
    <w:rsid w:val="00A432F8"/>
    <w:rsid w:val="00A45B5A"/>
    <w:rsid w:val="00A5257D"/>
    <w:rsid w:val="00A5455F"/>
    <w:rsid w:val="00A57F78"/>
    <w:rsid w:val="00A62D42"/>
    <w:rsid w:val="00A64C7D"/>
    <w:rsid w:val="00A67B97"/>
    <w:rsid w:val="00A705A4"/>
    <w:rsid w:val="00A72871"/>
    <w:rsid w:val="00A73BC2"/>
    <w:rsid w:val="00A76856"/>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2F3E"/>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ED7"/>
    <w:rsid w:val="00BF7031"/>
    <w:rsid w:val="00BF7559"/>
    <w:rsid w:val="00C00939"/>
    <w:rsid w:val="00C02791"/>
    <w:rsid w:val="00C05268"/>
    <w:rsid w:val="00C06285"/>
    <w:rsid w:val="00C062E7"/>
    <w:rsid w:val="00C07423"/>
    <w:rsid w:val="00C07A19"/>
    <w:rsid w:val="00C11177"/>
    <w:rsid w:val="00C11EAC"/>
    <w:rsid w:val="00C13BF7"/>
    <w:rsid w:val="00C144B9"/>
    <w:rsid w:val="00C159D1"/>
    <w:rsid w:val="00C165C7"/>
    <w:rsid w:val="00C200BE"/>
    <w:rsid w:val="00C21279"/>
    <w:rsid w:val="00C22C78"/>
    <w:rsid w:val="00C24283"/>
    <w:rsid w:val="00C251A7"/>
    <w:rsid w:val="00C26328"/>
    <w:rsid w:val="00C3101F"/>
    <w:rsid w:val="00C319C1"/>
    <w:rsid w:val="00C32BAD"/>
    <w:rsid w:val="00C34F4B"/>
    <w:rsid w:val="00C35D19"/>
    <w:rsid w:val="00C35EEE"/>
    <w:rsid w:val="00C41D6E"/>
    <w:rsid w:val="00C449E9"/>
    <w:rsid w:val="00C45583"/>
    <w:rsid w:val="00C464FC"/>
    <w:rsid w:val="00C46A2C"/>
    <w:rsid w:val="00C471B1"/>
    <w:rsid w:val="00C52222"/>
    <w:rsid w:val="00C5250E"/>
    <w:rsid w:val="00C533DA"/>
    <w:rsid w:val="00C5517D"/>
    <w:rsid w:val="00C60F32"/>
    <w:rsid w:val="00C7178B"/>
    <w:rsid w:val="00C71856"/>
    <w:rsid w:val="00C71D94"/>
    <w:rsid w:val="00C72DA2"/>
    <w:rsid w:val="00C73720"/>
    <w:rsid w:val="00C74DD8"/>
    <w:rsid w:val="00C75135"/>
    <w:rsid w:val="00C75E58"/>
    <w:rsid w:val="00C803BF"/>
    <w:rsid w:val="00C8074D"/>
    <w:rsid w:val="00C80C49"/>
    <w:rsid w:val="00C82959"/>
    <w:rsid w:val="00C83254"/>
    <w:rsid w:val="00C8692A"/>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2F8D"/>
    <w:rsid w:val="00D33F1E"/>
    <w:rsid w:val="00D35685"/>
    <w:rsid w:val="00D361E0"/>
    <w:rsid w:val="00D37FB7"/>
    <w:rsid w:val="00D40A86"/>
    <w:rsid w:val="00D40A89"/>
    <w:rsid w:val="00D45D1E"/>
    <w:rsid w:val="00D4744C"/>
    <w:rsid w:val="00D51B16"/>
    <w:rsid w:val="00D54BA6"/>
    <w:rsid w:val="00D564C7"/>
    <w:rsid w:val="00D5748A"/>
    <w:rsid w:val="00D652AB"/>
    <w:rsid w:val="00D65A5C"/>
    <w:rsid w:val="00D65DF4"/>
    <w:rsid w:val="00D705E4"/>
    <w:rsid w:val="00D71531"/>
    <w:rsid w:val="00D71E78"/>
    <w:rsid w:val="00D72CC6"/>
    <w:rsid w:val="00D73D8D"/>
    <w:rsid w:val="00D73ED8"/>
    <w:rsid w:val="00D76875"/>
    <w:rsid w:val="00D806F5"/>
    <w:rsid w:val="00D819DE"/>
    <w:rsid w:val="00D84BBD"/>
    <w:rsid w:val="00D87175"/>
    <w:rsid w:val="00D87F82"/>
    <w:rsid w:val="00D91BDC"/>
    <w:rsid w:val="00D93672"/>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996"/>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2D2"/>
    <w:rsid w:val="00E26F67"/>
    <w:rsid w:val="00E32483"/>
    <w:rsid w:val="00E34B53"/>
    <w:rsid w:val="00E41931"/>
    <w:rsid w:val="00E41AD7"/>
    <w:rsid w:val="00E43472"/>
    <w:rsid w:val="00E464CF"/>
    <w:rsid w:val="00E467C5"/>
    <w:rsid w:val="00E479B1"/>
    <w:rsid w:val="00E52A72"/>
    <w:rsid w:val="00E54B62"/>
    <w:rsid w:val="00E568C4"/>
    <w:rsid w:val="00E57FB4"/>
    <w:rsid w:val="00E619CF"/>
    <w:rsid w:val="00E65229"/>
    <w:rsid w:val="00E6722F"/>
    <w:rsid w:val="00E71F03"/>
    <w:rsid w:val="00E726E9"/>
    <w:rsid w:val="00E73293"/>
    <w:rsid w:val="00E747BD"/>
    <w:rsid w:val="00E75879"/>
    <w:rsid w:val="00E83A33"/>
    <w:rsid w:val="00E841E4"/>
    <w:rsid w:val="00E84356"/>
    <w:rsid w:val="00E84985"/>
    <w:rsid w:val="00E8559C"/>
    <w:rsid w:val="00E87BE8"/>
    <w:rsid w:val="00E9125C"/>
    <w:rsid w:val="00E91470"/>
    <w:rsid w:val="00E93164"/>
    <w:rsid w:val="00E9344E"/>
    <w:rsid w:val="00E93C7A"/>
    <w:rsid w:val="00EA1144"/>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514A"/>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280"/>
    <w:rsid w:val="00EF692D"/>
    <w:rsid w:val="00F04081"/>
    <w:rsid w:val="00F065F7"/>
    <w:rsid w:val="00F10F9B"/>
    <w:rsid w:val="00F1121F"/>
    <w:rsid w:val="00F12BFF"/>
    <w:rsid w:val="00F13516"/>
    <w:rsid w:val="00F1387B"/>
    <w:rsid w:val="00F17AEC"/>
    <w:rsid w:val="00F25529"/>
    <w:rsid w:val="00F25ADC"/>
    <w:rsid w:val="00F25E93"/>
    <w:rsid w:val="00F2734A"/>
    <w:rsid w:val="00F3088B"/>
    <w:rsid w:val="00F30B4F"/>
    <w:rsid w:val="00F355B6"/>
    <w:rsid w:val="00F4248A"/>
    <w:rsid w:val="00F4484A"/>
    <w:rsid w:val="00F44C0C"/>
    <w:rsid w:val="00F45828"/>
    <w:rsid w:val="00F46185"/>
    <w:rsid w:val="00F479DD"/>
    <w:rsid w:val="00F47B4D"/>
    <w:rsid w:val="00F50CE8"/>
    <w:rsid w:val="00F56A1A"/>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5B65"/>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46088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206936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135270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37065160">
      <w:bodyDiv w:val="1"/>
      <w:marLeft w:val="0"/>
      <w:marRight w:val="0"/>
      <w:marTop w:val="0"/>
      <w:marBottom w:val="0"/>
      <w:divBdr>
        <w:top w:val="none" w:sz="0" w:space="0" w:color="auto"/>
        <w:left w:val="none" w:sz="0" w:space="0" w:color="auto"/>
        <w:bottom w:val="none" w:sz="0" w:space="0" w:color="auto"/>
        <w:right w:val="none" w:sz="0" w:space="0" w:color="auto"/>
      </w:divBdr>
      <w:divsChild>
        <w:div w:id="832061740">
          <w:marLeft w:val="0"/>
          <w:marRight w:val="0"/>
          <w:marTop w:val="0"/>
          <w:marBottom w:val="0"/>
          <w:divBdr>
            <w:top w:val="none" w:sz="0" w:space="0" w:color="auto"/>
            <w:left w:val="none" w:sz="0" w:space="0" w:color="auto"/>
            <w:bottom w:val="none" w:sz="0" w:space="0" w:color="auto"/>
            <w:right w:val="none" w:sz="0" w:space="0" w:color="auto"/>
          </w:divBdr>
          <w:divsChild>
            <w:div w:id="1438793030">
              <w:marLeft w:val="0"/>
              <w:marRight w:val="0"/>
              <w:marTop w:val="0"/>
              <w:marBottom w:val="0"/>
              <w:divBdr>
                <w:top w:val="none" w:sz="0" w:space="0" w:color="auto"/>
                <w:left w:val="none" w:sz="0" w:space="0" w:color="auto"/>
                <w:bottom w:val="none" w:sz="0" w:space="0" w:color="auto"/>
                <w:right w:val="none" w:sz="0" w:space="0" w:color="auto"/>
              </w:divBdr>
              <w:divsChild>
                <w:div w:id="16278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2241673">
      <w:bodyDiv w:val="1"/>
      <w:marLeft w:val="0"/>
      <w:marRight w:val="0"/>
      <w:marTop w:val="0"/>
      <w:marBottom w:val="0"/>
      <w:divBdr>
        <w:top w:val="none" w:sz="0" w:space="0" w:color="auto"/>
        <w:left w:val="none" w:sz="0" w:space="0" w:color="auto"/>
        <w:bottom w:val="none" w:sz="0" w:space="0" w:color="auto"/>
        <w:right w:val="none" w:sz="0" w:space="0" w:color="auto"/>
      </w:divBdr>
      <w:divsChild>
        <w:div w:id="1916011485">
          <w:marLeft w:val="0"/>
          <w:marRight w:val="0"/>
          <w:marTop w:val="0"/>
          <w:marBottom w:val="0"/>
          <w:divBdr>
            <w:top w:val="none" w:sz="0" w:space="0" w:color="auto"/>
            <w:left w:val="none" w:sz="0" w:space="0" w:color="auto"/>
            <w:bottom w:val="none" w:sz="0" w:space="0" w:color="auto"/>
            <w:right w:val="none" w:sz="0" w:space="0" w:color="auto"/>
          </w:divBdr>
          <w:divsChild>
            <w:div w:id="346370148">
              <w:marLeft w:val="0"/>
              <w:marRight w:val="0"/>
              <w:marTop w:val="0"/>
              <w:marBottom w:val="0"/>
              <w:divBdr>
                <w:top w:val="none" w:sz="0" w:space="0" w:color="auto"/>
                <w:left w:val="none" w:sz="0" w:space="0" w:color="auto"/>
                <w:bottom w:val="none" w:sz="0" w:space="0" w:color="auto"/>
                <w:right w:val="none" w:sz="0" w:space="0" w:color="auto"/>
              </w:divBdr>
              <w:divsChild>
                <w:div w:id="12130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0932302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3781540">
      <w:bodyDiv w:val="1"/>
      <w:marLeft w:val="0"/>
      <w:marRight w:val="0"/>
      <w:marTop w:val="0"/>
      <w:marBottom w:val="0"/>
      <w:divBdr>
        <w:top w:val="none" w:sz="0" w:space="0" w:color="auto"/>
        <w:left w:val="none" w:sz="0" w:space="0" w:color="auto"/>
        <w:bottom w:val="none" w:sz="0" w:space="0" w:color="auto"/>
        <w:right w:val="none" w:sz="0" w:space="0" w:color="auto"/>
      </w:divBdr>
      <w:divsChild>
        <w:div w:id="1974558425">
          <w:marLeft w:val="0"/>
          <w:marRight w:val="0"/>
          <w:marTop w:val="0"/>
          <w:marBottom w:val="0"/>
          <w:divBdr>
            <w:top w:val="none" w:sz="0" w:space="0" w:color="auto"/>
            <w:left w:val="none" w:sz="0" w:space="0" w:color="auto"/>
            <w:bottom w:val="none" w:sz="0" w:space="0" w:color="auto"/>
            <w:right w:val="none" w:sz="0" w:space="0" w:color="auto"/>
          </w:divBdr>
          <w:divsChild>
            <w:div w:id="822503351">
              <w:marLeft w:val="0"/>
              <w:marRight w:val="0"/>
              <w:marTop w:val="0"/>
              <w:marBottom w:val="0"/>
              <w:divBdr>
                <w:top w:val="none" w:sz="0" w:space="0" w:color="auto"/>
                <w:left w:val="none" w:sz="0" w:space="0" w:color="auto"/>
                <w:bottom w:val="none" w:sz="0" w:space="0" w:color="auto"/>
                <w:right w:val="none" w:sz="0" w:space="0" w:color="auto"/>
              </w:divBdr>
              <w:divsChild>
                <w:div w:id="500850019">
                  <w:marLeft w:val="0"/>
                  <w:marRight w:val="0"/>
                  <w:marTop w:val="0"/>
                  <w:marBottom w:val="0"/>
                  <w:divBdr>
                    <w:top w:val="none" w:sz="0" w:space="0" w:color="auto"/>
                    <w:left w:val="none" w:sz="0" w:space="0" w:color="auto"/>
                    <w:bottom w:val="none" w:sz="0" w:space="0" w:color="auto"/>
                    <w:right w:val="none" w:sz="0" w:space="0" w:color="auto"/>
                  </w:divBdr>
                  <w:divsChild>
                    <w:div w:id="7300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sccb.org/es/fathers-day-action-guide" TargetMode="External"/><Relationship Id="rId26" Type="http://schemas.openxmlformats.org/officeDocument/2006/relationships/image" Target="media/image3.jpeg"/><Relationship Id="rId39" Type="http://schemas.openxmlformats.org/officeDocument/2006/relationships/hyperlink" Target="https://www.usccb.org/prolife/fathers-irreplaceable-role-welcoming-life" TargetMode="External"/><Relationship Id="rId21" Type="http://schemas.openxmlformats.org/officeDocument/2006/relationships/hyperlink" Target="https://www.usccb.org/fathers-day-action-guide" TargetMode="External"/><Relationship Id="rId34" Type="http://schemas.openxmlformats.org/officeDocument/2006/relationships/hyperlink" Target="https://store.respectlife.org/products/a-prayer-to-st-joseph-defender-of-life-english" TargetMode="External"/><Relationship Id="rId42" Type="http://schemas.openxmlformats.org/officeDocument/2006/relationships/image" Target="media/image7.jpeg"/><Relationship Id="rId47" Type="http://schemas.openxmlformats.org/officeDocument/2006/relationships/image" Target="media/image8.png"/><Relationship Id="rId50" Type="http://schemas.openxmlformats.org/officeDocument/2006/relationships/hyperlink" Target="https://store.respectlife.org/collections/abortion-healing/products/bridges-of-mercy-for-post-abortion-healing" TargetMode="External"/><Relationship Id="rId55" Type="http://schemas.openxmlformats.org/officeDocument/2006/relationships/hyperlink" Target="https://www.usccb.org/resources/ev-eucharist-spa.png"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Y6hNocCRW0c" TargetMode="External"/><Relationship Id="rId29" Type="http://schemas.openxmlformats.org/officeDocument/2006/relationships/hyperlink" Target="https://www.vatican.va/content/john-paul-ii/en/encyclicals/documents/hf_jp-ii_enc_25031995_evangelium-vitae.html" TargetMode="External"/><Relationship Id="rId11" Type="http://schemas.openxmlformats.org/officeDocument/2006/relationships/hyperlink" Target="http://www.usccb.org/prolife/nationwide-invitation-prayer" TargetMode="External"/><Relationship Id="rId24" Type="http://schemas.openxmlformats.org/officeDocument/2006/relationships/image" Target="media/image2.png"/><Relationship Id="rId32" Type="http://schemas.openxmlformats.org/officeDocument/2006/relationships/hyperlink" Target="https://www.respectlife.org/prayer-to-st-joseph" TargetMode="External"/><Relationship Id="rId37" Type="http://schemas.openxmlformats.org/officeDocument/2006/relationships/hyperlink" Target="https://www.usccb.org/prolife/fathers-irreplaceable-role-welcoming-life" TargetMode="External"/><Relationship Id="rId40" Type="http://schemas.openxmlformats.org/officeDocument/2006/relationships/hyperlink" Target="https://www.usccb.org/resources/fathers-irreplaceable-role-welcoming-life" TargetMode="External"/><Relationship Id="rId45" Type="http://schemas.openxmlformats.org/officeDocument/2006/relationships/hyperlink" Target="http://www.hopeafterabortion.org" TargetMode="External"/><Relationship Id="rId53" Type="http://schemas.openxmlformats.org/officeDocument/2006/relationships/image" Target="media/image9.jpeg"/><Relationship Id="rId58" Type="http://schemas.openxmlformats.org/officeDocument/2006/relationships/hyperlink" Target="https://www.usccb.org/es/resources/respect-life-graphics-st-joseph-defender-life-spanish" TargetMode="External"/><Relationship Id="rId5" Type="http://schemas.openxmlformats.org/officeDocument/2006/relationships/numbering" Target="numbering.xml"/><Relationship Id="rId61" Type="http://schemas.openxmlformats.org/officeDocument/2006/relationships/hyperlink" Target="https://www.usccb.org/resources/respect-life-action-guide-fathers-day-activity-graphics" TargetMode="External"/><Relationship Id="rId19" Type="http://schemas.openxmlformats.org/officeDocument/2006/relationships/hyperlink" Target="https://www.respectlife.org/action-guides" TargetMode="External"/><Relationship Id="rId14" Type="http://schemas.openxmlformats.org/officeDocument/2006/relationships/hyperlink" Target="https://www.usccb.org/prolife/nationwide-invitation-prayer" TargetMode="External"/><Relationship Id="rId22" Type="http://schemas.openxmlformats.org/officeDocument/2006/relationships/hyperlink" Target="https://www.usccb.org/es/fathers-day-action-guide" TargetMode="External"/><Relationship Id="rId27" Type="http://schemas.openxmlformats.org/officeDocument/2006/relationships/hyperlink" Target="http://www.usccb.org/issues-and-action/religious-liberty/religious-freedom-week/index.cfm" TargetMode="External"/><Relationship Id="rId30" Type="http://schemas.openxmlformats.org/officeDocument/2006/relationships/hyperlink" Target="https://www.vatican.va/content/john-paul-ii/en/encyclicals/documents/hf_jp-ii_enc_25031995_evangelium-vitae.html" TargetMode="External"/><Relationship Id="rId35" Type="http://schemas.openxmlformats.org/officeDocument/2006/relationships/hyperlink" Target="https://www.usccb.org/prolife/fathers-irreplaceable-role-welcoming-life" TargetMode="External"/><Relationship Id="rId43" Type="http://schemas.openxmlformats.org/officeDocument/2006/relationships/hyperlink" Target="https://www.usccb.org/issues-and-action/religious-liberty/upload/Immaculate-Conception-English.pdf" TargetMode="External"/><Relationship Id="rId48" Type="http://schemas.openxmlformats.org/officeDocument/2006/relationships/hyperlink" Target="https://store.respectlife.org/collections/abortion-healing/products/bridges-of-mercy-for-post-abortion-healing" TargetMode="External"/><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sccb.org/resources/bridges-mercy-healing-after-abortion" TargetMode="External"/><Relationship Id="rId3" Type="http://schemas.openxmlformats.org/officeDocument/2006/relationships/customXml" Target="../customXml/item3.xml"/><Relationship Id="rId12" Type="http://schemas.openxmlformats.org/officeDocument/2006/relationships/hyperlink" Target="http://www.usccb.org/prolife/nationwide-invitation-prayer" TargetMode="External"/><Relationship Id="rId17" Type="http://schemas.openxmlformats.org/officeDocument/2006/relationships/hyperlink" Target="https://www.usccb.org/fathers-day-action-guide" TargetMode="External"/><Relationship Id="rId25" Type="http://schemas.openxmlformats.org/officeDocument/2006/relationships/hyperlink" Target="http://www.usccb.org/issues-and-action/religious-liberty/religious-freedom-week/index.cfm" TargetMode="External"/><Relationship Id="rId33" Type="http://schemas.openxmlformats.org/officeDocument/2006/relationships/hyperlink" Target="https://store.respectlife.org/products/a-prayer-to-st-joseph-defender-of-life-english" TargetMode="External"/><Relationship Id="rId38" Type="http://schemas.openxmlformats.org/officeDocument/2006/relationships/hyperlink" Target="https://www.usccb.org/resources/fathers-irreplaceable-role-welcoming-life" TargetMode="External"/><Relationship Id="rId46" Type="http://schemas.openxmlformats.org/officeDocument/2006/relationships/hyperlink" Target="https://www.usccb.org/bridges-of-mercy" TargetMode="External"/><Relationship Id="rId59" Type="http://schemas.openxmlformats.org/officeDocument/2006/relationships/hyperlink" Target="https://www.usccb.org/resources/prayer-st-joseph-defender-life" TargetMode="External"/><Relationship Id="rId20" Type="http://schemas.openxmlformats.org/officeDocument/2006/relationships/hyperlink" Target="https://youtu.be/Y6hNocCRW0c" TargetMode="External"/><Relationship Id="rId41" Type="http://schemas.openxmlformats.org/officeDocument/2006/relationships/hyperlink" Target="https://www.usccb.org/committees/religious-liberty/religious-liberty-prayer-resources" TargetMode="External"/><Relationship Id="rId54" Type="http://schemas.openxmlformats.org/officeDocument/2006/relationships/hyperlink" Target="https://www.usccb.org/resources/ev-eucharist.png" TargetMode="External"/><Relationship Id="rId62" Type="http://schemas.openxmlformats.org/officeDocument/2006/relationships/hyperlink" Target="https://www.usccb.org/es/resources/respect-life-action-guide-fathers-day-activity-graphics-spanis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spectlife.org/action-guides" TargetMode="External"/><Relationship Id="rId23" Type="http://schemas.openxmlformats.org/officeDocument/2006/relationships/hyperlink" Target="https://www.respectlife.org/action-guides" TargetMode="External"/><Relationship Id="rId28"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hyperlink" Target="https://www.usccb.org/resources/bridges-mercy-healing-after-abortion" TargetMode="External"/><Relationship Id="rId57" Type="http://schemas.openxmlformats.org/officeDocument/2006/relationships/hyperlink" Target="https://www.usccb.org/resources/respect-life-graphics-st-joseph-defender-life"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usccb.org/issues-and-action/religious-liberty/upload/Immaculate-Conception-English.pdf" TargetMode="External"/><Relationship Id="rId52" Type="http://schemas.openxmlformats.org/officeDocument/2006/relationships/footer" Target="footer1.xml"/><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2.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customXml/itemProps4.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46</cp:revision>
  <cp:lastPrinted>2018-08-21T17:16:00Z</cp:lastPrinted>
  <dcterms:created xsi:type="dcterms:W3CDTF">2023-03-03T16:20:00Z</dcterms:created>
  <dcterms:modified xsi:type="dcterms:W3CDTF">2024-04-30T18:17:00Z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